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522" w:rsidRDefault="00B84522" w:rsidP="00B84522"/>
    <w:p w:rsidR="00B84522" w:rsidRDefault="00B84522" w:rsidP="00B84522">
      <w:pPr>
        <w:rPr>
          <w:rStyle w:val="eSPISCCParagraphDefaultFont"/>
          <w:rFonts w:eastAsiaTheme="minorHAnsi"/>
        </w:rPr>
      </w:pPr>
    </w:p>
    <w:p w:rsidR="00B84522" w:rsidRDefault="00810E90" w:rsidP="00B84522">
      <w:pPr>
        <w:pStyle w:val="FiksniRH"/>
      </w:pPr>
      <w:sdt>
        <w:sdtPr>
          <w:rPr>
            <w:rStyle w:val="eSPISCCParagraphDefaultFont"/>
            <w:rFonts w:eastAsiaTheme="minorHAnsi"/>
          </w:rPr>
          <w:alias w:val="Republika Hrvatska"/>
          <w:tag w:val="Republika Hrvatska"/>
          <w:id w:val="-29113832"/>
          <w:placeholder>
            <w:docPart w:val="D6F7F90557F3428A83FDE4281F6138BB"/>
          </w:placeholder>
          <w:text/>
        </w:sdtPr>
        <w:sdtEndPr>
          <w:rPr>
            <w:rStyle w:val="eSPISCCParagraphDefaultFont"/>
          </w:rPr>
        </w:sdtEndPr>
        <w:sdtContent>
          <w:r w:rsidR="00B84522">
            <w:rPr>
              <w:rStyle w:val="eSPISCCParagraphDefaultFont"/>
              <w:rFonts w:eastAsiaTheme="minorHAnsi"/>
            </w:rPr>
            <w:t>REPUBLIKA HRVATSKA</w:t>
          </w:r>
        </w:sdtContent>
      </w:sdt>
    </w:p>
    <w:p w:rsidR="00B84522" w:rsidRDefault="00810E90" w:rsidP="00B84522">
      <w:pPr>
        <w:pStyle w:val="SudNaziv"/>
      </w:pPr>
      <w:sdt>
        <w:sdtPr>
          <w:rPr>
            <w:rStyle w:val="eSPISCCParagraphDefaultFont"/>
            <w:rFonts w:eastAsiaTheme="minorHAnsi"/>
          </w:rPr>
          <w:alias w:val="Naziv suda (po potrebi naziv Stalne službe)"/>
          <w:tag w:val="DomainObject.Predmet.Sud.Naziv_1"/>
          <w:id w:val="1811275307"/>
          <w:placeholder>
            <w:docPart w:val="B7654AC4087E4E0E946A8DD4C21E59A6"/>
          </w:placeholder>
          <w:dataBinding w:xpath="/icms/DomainObject.Predmet.Sud.Naziv/derivirana_varijabla[@naziv='DomainObject.Predmet.Sud.Naziv_1']" w:storeItemID="{100293BC-3C9C-4740-99C7-73F5E9006100}"/>
          <w:text w:multiLine="1"/>
        </w:sdtPr>
        <w:sdtEndPr>
          <w:rPr>
            <w:rStyle w:val="eSPISCCParagraphDefaultFont"/>
          </w:rPr>
        </w:sdtEndPr>
        <w:sdtContent>
          <w:r w:rsidR="00B84522">
            <w:rPr>
              <w:rStyle w:val="eSPISCCParagraphDefaultFont"/>
              <w:rFonts w:eastAsiaTheme="minorHAnsi"/>
            </w:rPr>
            <w:t>Općinski sud u Virovitici</w:t>
          </w:r>
        </w:sdtContent>
      </w:sdt>
      <w:r w:rsidR="00B84522">
        <w:t xml:space="preserve"> </w:t>
      </w:r>
      <w:r w:rsidR="00B84522">
        <w:rPr>
          <w:lang w:eastAsia="hr-HR"/>
        </w:rPr>
        <mc:AlternateContent>
          <mc:Choice Requires="wps">
            <w:drawing>
              <wp:anchor distT="0" distB="0" distL="114300" distR="114300" simplePos="0" relativeHeight="251658240" behindDoc="0" locked="0" layoutInCell="1" allowOverlap="1">
                <wp:simplePos x="0" y="0"/>
                <wp:positionH relativeFrom="page">
                  <wp:posOffset>1080135</wp:posOffset>
                </wp:positionH>
                <wp:positionV relativeFrom="page">
                  <wp:posOffset>540385</wp:posOffset>
                </wp:positionV>
                <wp:extent cx="756285" cy="972185"/>
                <wp:effectExtent l="0" t="0" r="5715" b="18415"/>
                <wp:wrapNone/>
                <wp:docPr id="5" name="Tekstni okvir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 cy="972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sdt>
                            <w:sdtPr>
                              <w:rPr>
                                <w:rFonts w:asciiTheme="minorHAnsi" w:hAnsiTheme="minorHAnsi"/>
                                <w:sz w:val="20"/>
                                <w:szCs w:val="20"/>
                                <w:lang w:eastAsia="hr-HR"/>
                              </w:rPr>
                              <w:alias w:val="Grb Republike Hrvatske"/>
                              <w:tag w:val="eSPIS_GrbRH"/>
                              <w:id w:val="133304956"/>
                              <w:picture/>
                            </w:sdtPr>
                            <w:sdtEndPr/>
                            <w:sdtContent>
                              <w:p w:rsidR="00B84522" w:rsidRDefault="00B84522" w:rsidP="00B84522">
                                <w:pPr>
                                  <w:pStyle w:val="GrbRH"/>
                                </w:pPr>
                                <w:r>
                                  <w:rPr>
                                    <w:rFonts w:asciiTheme="minorHAnsi" w:hAnsiTheme="minorHAnsi"/>
                                    <w:sz w:val="20"/>
                                    <w:szCs w:val="20"/>
                                    <w:lang w:eastAsia="hr-HR"/>
                                  </w:rPr>
                                  <w:drawing>
                                    <wp:inline distT="0" distB="0" distL="0" distR="0">
                                      <wp:extent cx="723900" cy="965200"/>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965200"/>
                                              </a:xfrm>
                                              <a:prstGeom prst="rect">
                                                <a:avLst/>
                                              </a:prstGeom>
                                              <a:noFill/>
                                              <a:ln>
                                                <a:noFill/>
                                              </a:ln>
                                            </pic:spPr>
                                          </pic:pic>
                                        </a:graphicData>
                                      </a:graphic>
                                    </wp:inline>
                                  </w:drawing>
                                </w:r>
                              </w:p>
                            </w:sdtContent>
                          </w:sdt>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ni okvir 5" o:spid="_x0000_s1026" type="#_x0000_t202" style="position:absolute;margin-left:85.05pt;margin-top:42.55pt;width:59.55pt;height:76.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" filled="f" stroked="f" strokeweight=".5pt">
                <v:textbox inset="0,0,0,0">
                  <w:txbxContent>
                    <w:sdt>
                      <w:sdtPr>
                        <w:rPr>
                          <w:rFonts w:asciiTheme="minorHAnsi" w:hAnsiTheme="minorHAnsi"/>
                          <w:sz w:val="20"/>
                          <w:szCs w:val="20"/>
                          <w:lang w:eastAsia="hr-HR"/>
                        </w:rPr>
                        <w:alias w:val="Grb Republike Hrvatske"/>
                        <w:tag w:val="eSPIS_GrbRH"/>
                        <w:id w:val="133304956"/>
                        <w:picture/>
                      </w:sdtPr>
                      <w:sdtEndPr/>
                      <w:sdtContent>
                        <w:p w:rsidR="00B84522" w:rsidRDefault="00B84522" w:rsidP="00B84522">
                          <w:pPr>
                            <w:pStyle w:val="GrbRH"/>
                          </w:pPr>
                          <w:r>
                            <w:rPr>
                              <w:rFonts w:asciiTheme="minorHAnsi" w:hAnsiTheme="minorHAnsi"/>
                              <w:sz w:val="20"/>
                              <w:szCs w:val="20"/>
                              <w:lang w:eastAsia="hr-HR"/>
                            </w:rPr>
                            <w:drawing>
                              <wp:inline distT="0" distB="0" distL="0" distR="0">
                                <wp:extent cx="723900" cy="965200"/>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3900" cy="965200"/>
                                        </a:xfrm>
                                        <a:prstGeom prst="rect">
                                          <a:avLst/>
                                        </a:prstGeom>
                                        <a:noFill/>
                                        <a:ln>
                                          <a:noFill/>
                                        </a:ln>
                                      </pic:spPr>
                                    </pic:pic>
                                  </a:graphicData>
                                </a:graphic>
                              </wp:inline>
                            </w:drawing>
                          </w:r>
                        </w:p>
                      </w:sdtContent>
                    </w:sdt>
                  </w:txbxContent>
                </v:textbox>
                <w10:wrap anchorx="page" anchory="page"/>
              </v:shape>
            </w:pict>
          </mc:Fallback>
        </mc:AlternateContent>
      </w:r>
    </w:p>
    <w:p w:rsidR="00B84522" w:rsidRDefault="00810E90" w:rsidP="00B84522">
      <w:pPr>
        <w:pStyle w:val="SudSjedite"/>
      </w:pPr>
      <w:sdt>
        <w:sdtPr>
          <w:rPr>
            <w:rStyle w:val="eSPISCCParagraphDefaultFont"/>
          </w:rPr>
          <w:alias w:val="Adresa suda (ulica i kbr) - po potrebi adresa Stalne službe"/>
          <w:tag w:val="DomainObject.Predmet.Sud.Adresa.UlicaIKBR_1"/>
          <w:id w:val="-1970889661"/>
          <w:placeholder>
            <w:docPart w:val="613B6838E5714A50A194B1E66DBCE24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00B84522">
            <w:rPr>
              <w:rStyle w:val="eSPISCCParagraphDefaultFont"/>
            </w:rPr>
            <w:t>Tomaša Masaryka 8</w:t>
          </w:r>
        </w:sdtContent>
      </w:sdt>
      <w:r w:rsidR="00B84522">
        <w:t xml:space="preserve"> </w:t>
      </w:r>
    </w:p>
    <w:p w:rsidR="006D66F0" w:rsidRPr="000E7202" w:rsidRDefault="00810E90" w:rsidP="000E7202">
      <w:pPr>
        <w:rPr>
          <w:rFonts w:eastAsiaTheme="minorHAnsi"/>
          <w:noProof/>
          <w:szCs w:val="24"/>
          <w:bdr w:val="none" w:sz="0" w:space="0" w:color="auto" w:frame="1"/>
          <w:lang w:val="hr-HR"/>
        </w:rPr>
      </w:pPr>
      <w:sdt>
        <w:sdtPr>
          <w:rPr>
            <w:rStyle w:val="eSPISCCParagraphDefaultFont"/>
            <w:rFonts w:eastAsiaTheme="minorHAnsi"/>
          </w:rPr>
          <w:alias w:val="Sud adresa (poštanski broj) po porebi za Stalnu službu"/>
          <w:tag w:val="DomainObject.Predmet.Sud.Adresa.PostBroj_1"/>
          <w:id w:val="298108190"/>
          <w:placeholder>
            <w:docPart w:val="E94B630441554CD1B5A2ACD1A963D478"/>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00B84522">
            <w:rPr>
              <w:rStyle w:val="eSPISCCParagraphDefaultFont"/>
              <w:rFonts w:eastAsiaTheme="minorHAnsi"/>
            </w:rPr>
            <w:t>33000</w:t>
          </w:r>
        </w:sdtContent>
      </w:sdt>
      <w:r w:rsidR="00B84522">
        <w:t xml:space="preserve"> </w:t>
      </w:r>
      <w:sdt>
        <w:sdtPr>
          <w:rPr>
            <w:rStyle w:val="eSPISCCParagraphDefaultFont"/>
            <w:rFonts w:eastAsiaTheme="minorHAnsi"/>
          </w:rPr>
          <w:alias w:val="Adresa suda (naselje) po potrebi za Stalnu službu"/>
          <w:tag w:val="DomainObject.Predmet.Sud.Adresa.Naselje_1"/>
          <w:id w:val="2116478665"/>
          <w:placeholder>
            <w:docPart w:val="545332F9B41642A8BBCC22E04594270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00B84522">
            <w:rPr>
              <w:rStyle w:val="eSPISCCParagraphDefaultFont"/>
              <w:rFonts w:eastAsiaTheme="minorHAnsi"/>
            </w:rPr>
            <w:t>Virovitica</w:t>
          </w:r>
        </w:sdtContent>
      </w:sdt>
    </w:p>
    <w:p w:rsidR="00BC264F" w:rsidRDefault="00BD3B49" w:rsidP="00BD3B49">
      <w:pPr>
        <w:jc w:val="right"/>
        <w:rPr>
          <w:b/>
        </w:rPr>
      </w:pPr>
      <w:r>
        <w:tab/>
      </w:r>
      <w:r>
        <w:tab/>
      </w:r>
      <w:r>
        <w:tab/>
      </w:r>
      <w:r>
        <w:tab/>
      </w:r>
      <w:r>
        <w:tab/>
      </w:r>
      <w:r>
        <w:tab/>
      </w:r>
      <w:r>
        <w:rPr>
          <w:b/>
        </w:rPr>
        <w:t>Sp-1</w:t>
      </w:r>
      <w:r w:rsidR="00C26468">
        <w:rPr>
          <w:b/>
        </w:rPr>
        <w:t>5/16-16</w:t>
      </w:r>
      <w:r w:rsidR="00B120DE">
        <w:rPr>
          <w:b/>
        </w:rPr>
        <w:t xml:space="preserve"> </w:t>
      </w:r>
    </w:p>
    <w:p w:rsidR="00BD3B49" w:rsidRDefault="00BD3B49" w:rsidP="00BD3B49">
      <w:pPr>
        <w:jc w:val="right"/>
        <w:rPr>
          <w:b/>
        </w:rPr>
      </w:pPr>
    </w:p>
    <w:p w:rsidR="00BD3B49" w:rsidRDefault="00BD3B49" w:rsidP="005D36AC">
      <w:pPr>
        <w:rPr>
          <w:b/>
        </w:rPr>
      </w:pPr>
    </w:p>
    <w:p w:rsidR="00BD3B49" w:rsidRDefault="00BD3B49" w:rsidP="00BD3B49">
      <w:pPr>
        <w:jc w:val="center"/>
        <w:rPr>
          <w:b/>
        </w:rPr>
      </w:pPr>
      <w:r>
        <w:rPr>
          <w:b/>
        </w:rPr>
        <w:t>U IME REPUBLIKE HRVATSKE</w:t>
      </w:r>
    </w:p>
    <w:p w:rsidR="00BD3B49" w:rsidRDefault="00BD3B49" w:rsidP="00BD3B49">
      <w:pPr>
        <w:jc w:val="center"/>
        <w:rPr>
          <w:b/>
        </w:rPr>
      </w:pPr>
      <w:r>
        <w:rPr>
          <w:b/>
        </w:rPr>
        <w:t xml:space="preserve">R J E Š E N J E </w:t>
      </w:r>
    </w:p>
    <w:p w:rsidR="00BD3B49" w:rsidRDefault="00BD3B49" w:rsidP="00BD3B49">
      <w:pPr>
        <w:jc w:val="right"/>
        <w:rPr>
          <w:b/>
        </w:rPr>
      </w:pPr>
    </w:p>
    <w:p w:rsidR="00BD3B49" w:rsidRPr="00C26468" w:rsidRDefault="00B84522" w:rsidP="00C26468">
      <w:pPr>
        <w:rPr>
          <w:sz w:val="28"/>
          <w:szCs w:val="28"/>
          <w:lang w:val="hr-HR"/>
        </w:rPr>
      </w:pPr>
      <w:r w:rsidRPr="00B84522">
        <w:t xml:space="preserve"> </w:t>
      </w:r>
    </w:p>
    <w:p w:rsidR="00C26468" w:rsidRPr="004768A1" w:rsidRDefault="00C26468" w:rsidP="00C26468">
      <w:pPr>
        <w:ind w:firstLine="720"/>
        <w:jc w:val="both"/>
        <w:rPr>
          <w:lang w:val="hr-HR"/>
        </w:rPr>
      </w:pPr>
      <w:r w:rsidRPr="00C26468">
        <w:rPr>
          <w:lang w:val="hr-HR"/>
        </w:rPr>
        <w:t xml:space="preserve">Općinski sud u Virovitici po sucu toga suda Zoranu Mandiću, kao sucu pojedincu,  povodom </w:t>
      </w:r>
      <w:r w:rsidRPr="004768A1">
        <w:rPr>
          <w:lang w:val="hr-HR"/>
        </w:rPr>
        <w:t xml:space="preserve">prijedloga  </w:t>
      </w:r>
      <w:proofErr w:type="spellStart"/>
      <w:r w:rsidRPr="004768A1">
        <w:t>Ane</w:t>
      </w:r>
      <w:proofErr w:type="spellEnd"/>
      <w:r w:rsidRPr="004768A1">
        <w:t xml:space="preserve"> </w:t>
      </w:r>
      <w:proofErr w:type="spellStart"/>
      <w:r w:rsidRPr="004768A1">
        <w:t>Marjanović</w:t>
      </w:r>
      <w:proofErr w:type="spellEnd"/>
      <w:r w:rsidRPr="004768A1">
        <w:t xml:space="preserve"> OIB; 25947922978  </w:t>
      </w:r>
      <w:proofErr w:type="spellStart"/>
      <w:r w:rsidRPr="004768A1">
        <w:t>iz</w:t>
      </w:r>
      <w:proofErr w:type="spellEnd"/>
      <w:r w:rsidRPr="004768A1">
        <w:t xml:space="preserve"> </w:t>
      </w:r>
      <w:proofErr w:type="spellStart"/>
      <w:r w:rsidRPr="004768A1">
        <w:t>Virovitice</w:t>
      </w:r>
      <w:proofErr w:type="spellEnd"/>
      <w:r w:rsidRPr="004768A1">
        <w:t xml:space="preserve">, </w:t>
      </w:r>
      <w:proofErr w:type="spellStart"/>
      <w:r w:rsidRPr="004768A1">
        <w:t>Antuna</w:t>
      </w:r>
      <w:proofErr w:type="spellEnd"/>
      <w:r w:rsidRPr="004768A1">
        <w:t xml:space="preserve"> </w:t>
      </w:r>
      <w:proofErr w:type="spellStart"/>
      <w:r w:rsidRPr="004768A1">
        <w:t>Mihanovića</w:t>
      </w:r>
      <w:proofErr w:type="spellEnd"/>
      <w:r w:rsidRPr="004768A1">
        <w:t xml:space="preserve"> 63, </w:t>
      </w:r>
      <w:proofErr w:type="spellStart"/>
      <w:r w:rsidRPr="004768A1">
        <w:t>za</w:t>
      </w:r>
      <w:proofErr w:type="spellEnd"/>
      <w:r w:rsidRPr="004768A1">
        <w:t xml:space="preserve"> </w:t>
      </w:r>
      <w:proofErr w:type="spellStart"/>
      <w:r w:rsidRPr="004768A1">
        <w:t>otvaranje</w:t>
      </w:r>
      <w:proofErr w:type="spellEnd"/>
      <w:r w:rsidRPr="004768A1">
        <w:t xml:space="preserve"> </w:t>
      </w:r>
      <w:proofErr w:type="spellStart"/>
      <w:r w:rsidRPr="004768A1">
        <w:t>postupka</w:t>
      </w:r>
      <w:proofErr w:type="spellEnd"/>
      <w:r w:rsidRPr="004768A1">
        <w:t xml:space="preserve"> </w:t>
      </w:r>
      <w:proofErr w:type="spellStart"/>
      <w:r w:rsidRPr="004768A1">
        <w:t>stečaja</w:t>
      </w:r>
      <w:proofErr w:type="spellEnd"/>
      <w:r w:rsidRPr="004768A1">
        <w:t xml:space="preserve"> </w:t>
      </w:r>
      <w:proofErr w:type="spellStart"/>
      <w:r w:rsidRPr="004768A1">
        <w:t>potrošača</w:t>
      </w:r>
      <w:proofErr w:type="spellEnd"/>
      <w:r w:rsidRPr="004768A1">
        <w:t xml:space="preserve">, </w:t>
      </w:r>
      <w:proofErr w:type="spellStart"/>
      <w:r w:rsidRPr="004768A1">
        <w:t>nad</w:t>
      </w:r>
      <w:proofErr w:type="spellEnd"/>
      <w:r w:rsidRPr="004768A1">
        <w:t xml:space="preserve"> </w:t>
      </w:r>
      <w:proofErr w:type="spellStart"/>
      <w:r w:rsidRPr="004768A1">
        <w:t>dužnikom</w:t>
      </w:r>
      <w:proofErr w:type="spellEnd"/>
      <w:r w:rsidRPr="004768A1">
        <w:t xml:space="preserve"> </w:t>
      </w:r>
      <w:proofErr w:type="spellStart"/>
      <w:r w:rsidRPr="004768A1">
        <w:t>Anom</w:t>
      </w:r>
      <w:proofErr w:type="spellEnd"/>
      <w:r w:rsidRPr="004768A1">
        <w:t xml:space="preserve"> </w:t>
      </w:r>
      <w:proofErr w:type="spellStart"/>
      <w:r w:rsidRPr="004768A1">
        <w:t>Marjanović</w:t>
      </w:r>
      <w:proofErr w:type="spellEnd"/>
      <w:r w:rsidRPr="004768A1">
        <w:t xml:space="preserve">  OIB; 25947922978  </w:t>
      </w:r>
      <w:proofErr w:type="spellStart"/>
      <w:r w:rsidRPr="004768A1">
        <w:t>iz</w:t>
      </w:r>
      <w:proofErr w:type="spellEnd"/>
      <w:r w:rsidRPr="004768A1">
        <w:t xml:space="preserve"> </w:t>
      </w:r>
      <w:proofErr w:type="spellStart"/>
      <w:r w:rsidRPr="004768A1">
        <w:t>Virovitice</w:t>
      </w:r>
      <w:proofErr w:type="spellEnd"/>
      <w:r w:rsidRPr="004768A1">
        <w:t xml:space="preserve">, </w:t>
      </w:r>
      <w:proofErr w:type="spellStart"/>
      <w:r w:rsidRPr="004768A1">
        <w:t>Antuna</w:t>
      </w:r>
      <w:proofErr w:type="spellEnd"/>
      <w:r w:rsidRPr="004768A1">
        <w:t xml:space="preserve"> </w:t>
      </w:r>
      <w:proofErr w:type="spellStart"/>
      <w:r w:rsidRPr="004768A1">
        <w:t>Mihanovića</w:t>
      </w:r>
      <w:proofErr w:type="spellEnd"/>
      <w:r w:rsidRPr="004768A1">
        <w:t xml:space="preserve"> 63</w:t>
      </w:r>
      <w:r w:rsidRPr="004768A1">
        <w:rPr>
          <w:lang w:val="hr-HR"/>
        </w:rPr>
        <w:t xml:space="preserve">, dana 15. ožujka 2o17.godine    </w:t>
      </w:r>
    </w:p>
    <w:p w:rsidR="00C26468" w:rsidRPr="004768A1" w:rsidRDefault="00C26468" w:rsidP="00C26468">
      <w:pPr>
        <w:jc w:val="both"/>
        <w:rPr>
          <w:lang w:val="hr-HR"/>
        </w:rPr>
      </w:pPr>
      <w:r w:rsidRPr="004768A1">
        <w:rPr>
          <w:lang w:val="hr-HR"/>
        </w:rPr>
        <w:tab/>
      </w:r>
    </w:p>
    <w:p w:rsidR="00C26468" w:rsidRPr="00C26468" w:rsidRDefault="00C26468" w:rsidP="00C26468">
      <w:pPr>
        <w:jc w:val="center"/>
        <w:rPr>
          <w:b/>
          <w:lang w:val="hr-HR"/>
        </w:rPr>
      </w:pPr>
      <w:r w:rsidRPr="00C26468">
        <w:rPr>
          <w:b/>
          <w:lang w:val="hr-HR"/>
        </w:rPr>
        <w:t>r i j e š i o   j e</w:t>
      </w:r>
    </w:p>
    <w:p w:rsidR="00C26468" w:rsidRPr="00C26468" w:rsidRDefault="00C26468" w:rsidP="00C26468">
      <w:pPr>
        <w:jc w:val="both"/>
        <w:rPr>
          <w:b/>
          <w:lang w:val="hr-HR"/>
        </w:rPr>
      </w:pPr>
    </w:p>
    <w:p w:rsidR="00C26468" w:rsidRPr="00C26468" w:rsidRDefault="00C26468" w:rsidP="00C26468">
      <w:pPr>
        <w:jc w:val="both"/>
        <w:rPr>
          <w:lang w:val="hr-HR"/>
        </w:rPr>
      </w:pPr>
    </w:p>
    <w:p w:rsidR="00C26468" w:rsidRPr="00C26468" w:rsidRDefault="00C26468" w:rsidP="00C26468">
      <w:pPr>
        <w:jc w:val="both"/>
        <w:rPr>
          <w:lang w:val="hr-HR"/>
        </w:rPr>
      </w:pPr>
      <w:r w:rsidRPr="00C26468">
        <w:rPr>
          <w:b/>
          <w:lang w:val="hr-HR"/>
        </w:rPr>
        <w:tab/>
      </w:r>
      <w:r w:rsidRPr="00C26468">
        <w:rPr>
          <w:lang w:val="hr-HR"/>
        </w:rPr>
        <w:t xml:space="preserve">Odbija se kao neosnovan  prijedlog potrošača Ane Marjanović </w:t>
      </w:r>
      <w:r w:rsidRPr="00C26468">
        <w:t xml:space="preserve">OIB; 25947922978  </w:t>
      </w:r>
      <w:proofErr w:type="spellStart"/>
      <w:r w:rsidRPr="00C26468">
        <w:t>iz</w:t>
      </w:r>
      <w:proofErr w:type="spellEnd"/>
      <w:r w:rsidRPr="00C26468">
        <w:t xml:space="preserve"> </w:t>
      </w:r>
      <w:proofErr w:type="spellStart"/>
      <w:r w:rsidRPr="00C26468">
        <w:t>Virovitice</w:t>
      </w:r>
      <w:proofErr w:type="spellEnd"/>
      <w:r w:rsidRPr="00C26468">
        <w:t xml:space="preserve">, </w:t>
      </w:r>
      <w:proofErr w:type="spellStart"/>
      <w:r w:rsidRPr="00C26468">
        <w:t>Antuna</w:t>
      </w:r>
      <w:proofErr w:type="spellEnd"/>
      <w:r w:rsidRPr="00C26468">
        <w:t xml:space="preserve"> </w:t>
      </w:r>
      <w:proofErr w:type="spellStart"/>
      <w:r w:rsidRPr="00C26468">
        <w:t>Mihanovića</w:t>
      </w:r>
      <w:proofErr w:type="spellEnd"/>
      <w:r w:rsidRPr="00C26468">
        <w:t xml:space="preserve"> 63, </w:t>
      </w:r>
      <w:r w:rsidRPr="00C26468">
        <w:rPr>
          <w:lang w:val="hr-HR"/>
        </w:rPr>
        <w:t xml:space="preserve">za otvaranje postupka stečaja potrošača  podnijet  dana  25. kolovoza 2o16.g. </w:t>
      </w:r>
    </w:p>
    <w:p w:rsidR="00C26468" w:rsidRPr="00C26468" w:rsidRDefault="00C26468" w:rsidP="00C26468">
      <w:pPr>
        <w:jc w:val="both"/>
        <w:rPr>
          <w:lang w:val="hr-HR"/>
        </w:rPr>
      </w:pPr>
    </w:p>
    <w:p w:rsidR="00C26468" w:rsidRPr="0009065C" w:rsidRDefault="00C26468" w:rsidP="00BD3B49">
      <w:pPr>
        <w:jc w:val="both"/>
        <w:rPr>
          <w:lang w:val="hr-HR"/>
        </w:rPr>
      </w:pPr>
    </w:p>
    <w:p w:rsidR="00BD3B49" w:rsidRPr="0009065C" w:rsidRDefault="00BD3B49" w:rsidP="00BD3B49">
      <w:pPr>
        <w:jc w:val="center"/>
        <w:rPr>
          <w:b/>
          <w:lang w:val="hr-HR"/>
        </w:rPr>
      </w:pPr>
      <w:r w:rsidRPr="0009065C">
        <w:rPr>
          <w:b/>
          <w:lang w:val="hr-HR"/>
        </w:rPr>
        <w:t xml:space="preserve">Obrazloženje </w:t>
      </w:r>
    </w:p>
    <w:p w:rsidR="00BD3B49" w:rsidRDefault="00BD3B49" w:rsidP="00BD3B49">
      <w:pPr>
        <w:jc w:val="both"/>
        <w:rPr>
          <w:lang w:val="hr-HR"/>
        </w:rPr>
      </w:pPr>
    </w:p>
    <w:p w:rsidR="0067073D" w:rsidRPr="0009065C" w:rsidRDefault="0067073D" w:rsidP="00BD3B49">
      <w:pPr>
        <w:jc w:val="both"/>
        <w:rPr>
          <w:lang w:val="hr-HR"/>
        </w:rPr>
      </w:pPr>
    </w:p>
    <w:p w:rsidR="00BD3B49" w:rsidRPr="0009065C" w:rsidRDefault="00BD3B49" w:rsidP="00BD3B49">
      <w:pPr>
        <w:jc w:val="both"/>
        <w:rPr>
          <w:lang w:val="hr-HR"/>
        </w:rPr>
      </w:pPr>
      <w:r w:rsidRPr="0009065C">
        <w:rPr>
          <w:lang w:val="hr-HR"/>
        </w:rPr>
        <w:tab/>
      </w:r>
      <w:proofErr w:type="spellStart"/>
      <w:r w:rsidR="000C7099">
        <w:rPr>
          <w:lang w:val="hr-HR"/>
        </w:rPr>
        <w:t>Predlagateljica</w:t>
      </w:r>
      <w:proofErr w:type="spellEnd"/>
      <w:r w:rsidR="000C7099">
        <w:rPr>
          <w:lang w:val="hr-HR"/>
        </w:rPr>
        <w:t xml:space="preserve"> Ana Marjanović iz  Virovitice, Antuna Mihanovića 63,  podnijela </w:t>
      </w:r>
      <w:r w:rsidRPr="0009065C">
        <w:rPr>
          <w:lang w:val="hr-HR"/>
        </w:rPr>
        <w:t>je ovome sudu prijedlog  za otvaranjem ste</w:t>
      </w:r>
      <w:r w:rsidR="0078265C" w:rsidRPr="0009065C">
        <w:rPr>
          <w:lang w:val="hr-HR"/>
        </w:rPr>
        <w:t xml:space="preserve">čajnog postupka  temeljem odredbe čl. 19. Zakona o </w:t>
      </w:r>
      <w:r w:rsidR="000C7099">
        <w:rPr>
          <w:lang w:val="hr-HR"/>
        </w:rPr>
        <w:t xml:space="preserve">stečaju </w:t>
      </w:r>
      <w:r w:rsidR="0078265C" w:rsidRPr="0009065C">
        <w:rPr>
          <w:lang w:val="hr-HR"/>
        </w:rPr>
        <w:t>potroša</w:t>
      </w:r>
      <w:r w:rsidR="000C7099">
        <w:rPr>
          <w:lang w:val="hr-HR"/>
        </w:rPr>
        <w:t>č</w:t>
      </w:r>
      <w:r w:rsidR="0078265C" w:rsidRPr="0009065C">
        <w:rPr>
          <w:lang w:val="hr-HR"/>
        </w:rPr>
        <w:t>a ( Narodne novine 1oo/15).</w:t>
      </w:r>
    </w:p>
    <w:p w:rsidR="0078265C" w:rsidRPr="0009065C" w:rsidRDefault="0078265C" w:rsidP="00BD3B49">
      <w:pPr>
        <w:jc w:val="both"/>
        <w:rPr>
          <w:lang w:val="hr-HR"/>
        </w:rPr>
      </w:pPr>
      <w:r w:rsidRPr="0009065C">
        <w:rPr>
          <w:lang w:val="hr-HR"/>
        </w:rPr>
        <w:tab/>
        <w:t xml:space="preserve">Uz prijedlog </w:t>
      </w:r>
      <w:proofErr w:type="spellStart"/>
      <w:r w:rsidRPr="0009065C">
        <w:rPr>
          <w:lang w:val="hr-HR"/>
        </w:rPr>
        <w:t>predlagatel</w:t>
      </w:r>
      <w:r w:rsidR="000C7099">
        <w:rPr>
          <w:lang w:val="hr-HR"/>
        </w:rPr>
        <w:t>jica</w:t>
      </w:r>
      <w:proofErr w:type="spellEnd"/>
      <w:r w:rsidR="000C7099">
        <w:rPr>
          <w:lang w:val="hr-HR"/>
        </w:rPr>
        <w:t xml:space="preserve"> je dostavila </w:t>
      </w:r>
      <w:r w:rsidRPr="0009065C">
        <w:rPr>
          <w:lang w:val="hr-HR"/>
        </w:rPr>
        <w:t xml:space="preserve"> i potvrdu FINA-e Virovitica od </w:t>
      </w:r>
      <w:r w:rsidR="000C7099">
        <w:rPr>
          <w:lang w:val="hr-HR"/>
        </w:rPr>
        <w:t xml:space="preserve">24. kolovoza </w:t>
      </w:r>
      <w:r w:rsidRPr="0009065C">
        <w:rPr>
          <w:lang w:val="hr-HR"/>
        </w:rPr>
        <w:t xml:space="preserve">2o16.g.  kojom se potvrđuje da nije uspio pokušaj sklapanja </w:t>
      </w:r>
      <w:proofErr w:type="spellStart"/>
      <w:r w:rsidRPr="0009065C">
        <w:rPr>
          <w:lang w:val="hr-HR"/>
        </w:rPr>
        <w:t>izvansudskog</w:t>
      </w:r>
      <w:proofErr w:type="spellEnd"/>
      <w:r w:rsidRPr="0009065C">
        <w:rPr>
          <w:lang w:val="hr-HR"/>
        </w:rPr>
        <w:t xml:space="preserve"> sporazuma  u </w:t>
      </w:r>
      <w:proofErr w:type="spellStart"/>
      <w:r w:rsidRPr="0009065C">
        <w:rPr>
          <w:lang w:val="hr-HR"/>
        </w:rPr>
        <w:t>izvansudskom</w:t>
      </w:r>
      <w:proofErr w:type="spellEnd"/>
      <w:r w:rsidRPr="0009065C">
        <w:rPr>
          <w:lang w:val="hr-HR"/>
        </w:rPr>
        <w:t xml:space="preserve"> postupku pri savjetovalištu FINA-e Poslovnica Virovitica. </w:t>
      </w:r>
    </w:p>
    <w:p w:rsidR="00AF5C4A" w:rsidRDefault="0078265C" w:rsidP="00BD3B49">
      <w:pPr>
        <w:jc w:val="both"/>
        <w:rPr>
          <w:lang w:val="hr-HR"/>
        </w:rPr>
      </w:pPr>
      <w:r w:rsidRPr="0009065C">
        <w:rPr>
          <w:lang w:val="hr-HR"/>
        </w:rPr>
        <w:tab/>
      </w:r>
      <w:proofErr w:type="spellStart"/>
      <w:r w:rsidRPr="0009065C">
        <w:rPr>
          <w:lang w:val="hr-HR"/>
        </w:rPr>
        <w:t>Predlagatelj</w:t>
      </w:r>
      <w:r w:rsidR="000C7099">
        <w:rPr>
          <w:lang w:val="hr-HR"/>
        </w:rPr>
        <w:t>ica</w:t>
      </w:r>
      <w:proofErr w:type="spellEnd"/>
      <w:r w:rsidR="000C7099">
        <w:rPr>
          <w:lang w:val="hr-HR"/>
        </w:rPr>
        <w:t xml:space="preserve"> </w:t>
      </w:r>
      <w:r w:rsidRPr="0009065C">
        <w:rPr>
          <w:lang w:val="hr-HR"/>
        </w:rPr>
        <w:t xml:space="preserve"> je sudu dostavi</w:t>
      </w:r>
      <w:r w:rsidR="000C7099">
        <w:rPr>
          <w:lang w:val="hr-HR"/>
        </w:rPr>
        <w:t>la</w:t>
      </w:r>
      <w:r w:rsidRPr="0009065C">
        <w:rPr>
          <w:lang w:val="hr-HR"/>
        </w:rPr>
        <w:t xml:space="preserve"> popis imovin</w:t>
      </w:r>
      <w:r w:rsidR="00AF5C4A">
        <w:rPr>
          <w:lang w:val="hr-HR"/>
        </w:rPr>
        <w:t>e i obveza, te plan ispunjenja uz sam prijedlog, a na pripremnom ročištu i ispravljen popi</w:t>
      </w:r>
      <w:r w:rsidR="005D36AC">
        <w:rPr>
          <w:lang w:val="hr-HR"/>
        </w:rPr>
        <w:t>s</w:t>
      </w:r>
      <w:r w:rsidR="00AF5C4A">
        <w:rPr>
          <w:lang w:val="hr-HR"/>
        </w:rPr>
        <w:t xml:space="preserve"> u kojem navodi da  njena novčana obveza  za neplaćeni kredit  </w:t>
      </w:r>
      <w:proofErr w:type="spellStart"/>
      <w:r w:rsidR="00AF5C4A">
        <w:rPr>
          <w:lang w:val="hr-HR"/>
        </w:rPr>
        <w:t>Raiffeisenbank</w:t>
      </w:r>
      <w:proofErr w:type="spellEnd"/>
      <w:r w:rsidR="00AF5C4A">
        <w:rPr>
          <w:lang w:val="hr-HR"/>
        </w:rPr>
        <w:t xml:space="preserve"> </w:t>
      </w:r>
      <w:proofErr w:type="spellStart"/>
      <w:r w:rsidR="00AF5C4A">
        <w:rPr>
          <w:lang w:val="hr-HR"/>
        </w:rPr>
        <w:t>Austria</w:t>
      </w:r>
      <w:proofErr w:type="spellEnd"/>
      <w:r w:rsidR="00AF5C4A">
        <w:rPr>
          <w:lang w:val="hr-HR"/>
        </w:rPr>
        <w:t xml:space="preserve"> d.d. Zagreb, iznosi 167.914,36 kuna, prema Ministarstvu financija 541.781,72 kune, obveze  po neplaćenom kreditu OTP banci 44.122,94 kune, prema EOS </w:t>
      </w:r>
      <w:proofErr w:type="spellStart"/>
      <w:r w:rsidR="00AF5C4A">
        <w:rPr>
          <w:lang w:val="hr-HR"/>
        </w:rPr>
        <w:t>Matrix</w:t>
      </w:r>
      <w:proofErr w:type="spellEnd"/>
      <w:r w:rsidR="00AF5C4A">
        <w:rPr>
          <w:lang w:val="hr-HR"/>
        </w:rPr>
        <w:t xml:space="preserve"> d.o.o. 23.647,21 kunu, a prema HZZO-u 1.824,76 kuna. Obveza </w:t>
      </w:r>
      <w:proofErr w:type="spellStart"/>
      <w:r w:rsidR="00AF5C4A">
        <w:rPr>
          <w:lang w:val="hr-HR"/>
        </w:rPr>
        <w:t>predlagateljice</w:t>
      </w:r>
      <w:proofErr w:type="spellEnd"/>
      <w:r w:rsidR="00AF5C4A">
        <w:rPr>
          <w:lang w:val="hr-HR"/>
        </w:rPr>
        <w:t xml:space="preserve"> prema Croatia zdravstvenom  osiguranju naznačena je u iznosu od 15o,</w:t>
      </w:r>
      <w:proofErr w:type="spellStart"/>
      <w:r w:rsidR="00AF5C4A">
        <w:rPr>
          <w:lang w:val="hr-HR"/>
        </w:rPr>
        <w:t>oo</w:t>
      </w:r>
      <w:proofErr w:type="spellEnd"/>
      <w:r w:rsidR="00AF5C4A">
        <w:rPr>
          <w:lang w:val="hr-HR"/>
        </w:rPr>
        <w:t xml:space="preserve"> kuna , a za neplaćeni kredit Zagrebačke banke d.d. 53.73o,</w:t>
      </w:r>
      <w:proofErr w:type="spellStart"/>
      <w:r w:rsidR="00AF5C4A">
        <w:rPr>
          <w:lang w:val="hr-HR"/>
        </w:rPr>
        <w:t>oo</w:t>
      </w:r>
      <w:proofErr w:type="spellEnd"/>
      <w:r w:rsidR="00AF5C4A">
        <w:rPr>
          <w:lang w:val="hr-HR"/>
        </w:rPr>
        <w:t xml:space="preserve"> kuna. Obveza prema HRT-u  naznačena je u iznosu od l.o95,</w:t>
      </w:r>
      <w:proofErr w:type="spellStart"/>
      <w:r w:rsidR="00AF5C4A">
        <w:rPr>
          <w:lang w:val="hr-HR"/>
        </w:rPr>
        <w:t>oo</w:t>
      </w:r>
      <w:proofErr w:type="spellEnd"/>
      <w:r w:rsidR="00AF5C4A">
        <w:rPr>
          <w:lang w:val="hr-HR"/>
        </w:rPr>
        <w:t xml:space="preserve"> kuna, a prema "Ledu" d.d. 6.6o9,76 kuna, dok dug prema " Podravci" iznosi 11.o49,77 kuna. </w:t>
      </w:r>
      <w:r w:rsidR="005D36AC">
        <w:rPr>
          <w:lang w:val="hr-HR"/>
        </w:rPr>
        <w:t>Obveza pre</w:t>
      </w:r>
      <w:r w:rsidR="00AF5C4A">
        <w:rPr>
          <w:lang w:val="hr-HR"/>
        </w:rPr>
        <w:t>ma radnici Ljiljani Janković je 2o.ooo,</w:t>
      </w:r>
      <w:proofErr w:type="spellStart"/>
      <w:r w:rsidR="00AF5C4A">
        <w:rPr>
          <w:lang w:val="hr-HR"/>
        </w:rPr>
        <w:t>oo</w:t>
      </w:r>
      <w:proofErr w:type="spellEnd"/>
      <w:r w:rsidR="00AF5C4A">
        <w:rPr>
          <w:lang w:val="hr-HR"/>
        </w:rPr>
        <w:t xml:space="preserve"> </w:t>
      </w:r>
      <w:r w:rsidR="00AF5C4A">
        <w:rPr>
          <w:lang w:val="hr-HR"/>
        </w:rPr>
        <w:lastRenderedPageBreak/>
        <w:t xml:space="preserve">kuna, prema Zdravku Hercigonji, vlasniku ugostiteljskog obrta 2.399,35 kuna, a  prema Katarini Babić 38.94o,29 kuna. </w:t>
      </w:r>
    </w:p>
    <w:p w:rsidR="00AF5C4A" w:rsidRDefault="00AF5C4A" w:rsidP="00BD3B49">
      <w:pPr>
        <w:jc w:val="both"/>
        <w:rPr>
          <w:lang w:val="hr-HR"/>
        </w:rPr>
      </w:pPr>
      <w:r>
        <w:rPr>
          <w:lang w:val="hr-HR"/>
        </w:rPr>
        <w:tab/>
        <w:t xml:space="preserve">Nadalje, obveza prema Hrvatskom društvu skladatelja iznosi 7.997,95 kuna,  prema Gradu Virovitici 5.494,48 kuna, prema HETA </w:t>
      </w:r>
      <w:proofErr w:type="spellStart"/>
      <w:r>
        <w:rPr>
          <w:lang w:val="hr-HR"/>
        </w:rPr>
        <w:t>Asset</w:t>
      </w:r>
      <w:proofErr w:type="spellEnd"/>
      <w:r>
        <w:rPr>
          <w:lang w:val="hr-HR"/>
        </w:rPr>
        <w:t xml:space="preserve"> </w:t>
      </w:r>
      <w:proofErr w:type="spellStart"/>
      <w:r>
        <w:rPr>
          <w:lang w:val="hr-HR"/>
        </w:rPr>
        <w:t>resolution</w:t>
      </w:r>
      <w:proofErr w:type="spellEnd"/>
      <w:r>
        <w:rPr>
          <w:lang w:val="hr-HR"/>
        </w:rPr>
        <w:t xml:space="preserve"> d.o.o. 927,48 kuna. Obveza  po neplaćenim računima  "</w:t>
      </w:r>
      <w:proofErr w:type="spellStart"/>
      <w:r>
        <w:rPr>
          <w:lang w:val="hr-HR"/>
        </w:rPr>
        <w:t>Virkoma</w:t>
      </w:r>
      <w:proofErr w:type="spellEnd"/>
      <w:r>
        <w:rPr>
          <w:lang w:val="hr-HR"/>
        </w:rPr>
        <w:t xml:space="preserve">" je 32.249,43 kune,  za neplaćene račune PLIN VTC d.o.o. 9.116,4o kuna, prema VIP net d.o.o. 2.818,55 kuna, a prema </w:t>
      </w:r>
      <w:proofErr w:type="spellStart"/>
      <w:r>
        <w:rPr>
          <w:lang w:val="hr-HR"/>
        </w:rPr>
        <w:t>Viener</w:t>
      </w:r>
      <w:proofErr w:type="spellEnd"/>
      <w:r>
        <w:rPr>
          <w:lang w:val="hr-HR"/>
        </w:rPr>
        <w:t xml:space="preserve"> osiguranje 2.375,51 kunu.</w:t>
      </w:r>
    </w:p>
    <w:p w:rsidR="00AF5C4A" w:rsidRPr="0009065C" w:rsidRDefault="00AF5C4A" w:rsidP="00BD3B49">
      <w:pPr>
        <w:jc w:val="both"/>
        <w:rPr>
          <w:lang w:val="hr-HR"/>
        </w:rPr>
      </w:pPr>
      <w:r>
        <w:rPr>
          <w:lang w:val="hr-HR"/>
        </w:rPr>
        <w:tab/>
        <w:t xml:space="preserve">Obveza </w:t>
      </w:r>
      <w:proofErr w:type="spellStart"/>
      <w:r>
        <w:rPr>
          <w:lang w:val="hr-HR"/>
        </w:rPr>
        <w:t>predlagateljice</w:t>
      </w:r>
      <w:proofErr w:type="spellEnd"/>
      <w:r>
        <w:rPr>
          <w:lang w:val="hr-HR"/>
        </w:rPr>
        <w:t xml:space="preserve"> prema HOK osiguranju d.d. naznačena je u iznosu od 2.456,25 kuna, prema Konzum d.d. u iznosu od 36.o33,59 kuna, a prema Hrvatskom </w:t>
      </w:r>
      <w:proofErr w:type="spellStart"/>
      <w:r>
        <w:rPr>
          <w:lang w:val="hr-HR"/>
        </w:rPr>
        <w:t>telekomu</w:t>
      </w:r>
      <w:proofErr w:type="spellEnd"/>
      <w:r>
        <w:rPr>
          <w:lang w:val="hr-HR"/>
        </w:rPr>
        <w:t xml:space="preserve"> u iznosu od 9.o23,14 kuna.  Obveze za naplatu putem FINA-e iznose 9.63o,5o kuna a za neplaćene pristojbe oko 65o,</w:t>
      </w:r>
      <w:proofErr w:type="spellStart"/>
      <w:r>
        <w:rPr>
          <w:lang w:val="hr-HR"/>
        </w:rPr>
        <w:t>oo</w:t>
      </w:r>
      <w:proofErr w:type="spellEnd"/>
      <w:r>
        <w:rPr>
          <w:lang w:val="hr-HR"/>
        </w:rPr>
        <w:t xml:space="preserve"> kuna. Za neplaćene kazne MUP-u 1oo,</w:t>
      </w:r>
      <w:proofErr w:type="spellStart"/>
      <w:r>
        <w:rPr>
          <w:lang w:val="hr-HR"/>
        </w:rPr>
        <w:t>oo</w:t>
      </w:r>
      <w:proofErr w:type="spellEnd"/>
      <w:r>
        <w:rPr>
          <w:lang w:val="hr-HR"/>
        </w:rPr>
        <w:t xml:space="preserve"> kuna, a za neplaćene račune  HEP-u 6.916,19 kuna. </w:t>
      </w:r>
    </w:p>
    <w:p w:rsidR="0078265C" w:rsidRPr="0009065C" w:rsidRDefault="0078265C" w:rsidP="00BD3B49">
      <w:pPr>
        <w:jc w:val="both"/>
        <w:rPr>
          <w:lang w:val="hr-HR"/>
        </w:rPr>
      </w:pPr>
      <w:r w:rsidRPr="0009065C">
        <w:rPr>
          <w:lang w:val="hr-HR"/>
        </w:rPr>
        <w:tab/>
        <w:t xml:space="preserve">Sud je  objavio poziv za javno  ročište  na koje je pozvao vjerovnike. </w:t>
      </w:r>
    </w:p>
    <w:p w:rsidR="000C7099" w:rsidRDefault="0078265C" w:rsidP="00BD3B49">
      <w:pPr>
        <w:jc w:val="both"/>
        <w:rPr>
          <w:lang w:val="hr-HR"/>
        </w:rPr>
      </w:pPr>
      <w:r w:rsidRPr="0009065C">
        <w:rPr>
          <w:lang w:val="hr-HR"/>
        </w:rPr>
        <w:tab/>
        <w:t xml:space="preserve">U svom podnesku </w:t>
      </w:r>
      <w:r w:rsidR="000C7099">
        <w:rPr>
          <w:lang w:val="hr-HR"/>
        </w:rPr>
        <w:t xml:space="preserve">vjerovnik </w:t>
      </w:r>
      <w:proofErr w:type="spellStart"/>
      <w:r w:rsidR="000C7099">
        <w:rPr>
          <w:lang w:val="hr-HR"/>
        </w:rPr>
        <w:t>Raiffeisenbank</w:t>
      </w:r>
      <w:proofErr w:type="spellEnd"/>
      <w:r w:rsidR="000C7099">
        <w:rPr>
          <w:lang w:val="hr-HR"/>
        </w:rPr>
        <w:t xml:space="preserve"> ističe kako ne prihvaća predloženi plan ispunjenja obveza. </w:t>
      </w:r>
    </w:p>
    <w:p w:rsidR="0078265C" w:rsidRDefault="000C7099" w:rsidP="00BD3B49">
      <w:pPr>
        <w:jc w:val="both"/>
        <w:rPr>
          <w:lang w:val="hr-HR"/>
        </w:rPr>
      </w:pPr>
      <w:r>
        <w:rPr>
          <w:lang w:val="hr-HR"/>
        </w:rPr>
        <w:tab/>
        <w:t>Z</w:t>
      </w:r>
      <w:r w:rsidR="0078265C" w:rsidRPr="0009065C">
        <w:rPr>
          <w:lang w:val="hr-HR"/>
        </w:rPr>
        <w:t xml:space="preserve">akonski zastupnik  vjerovnika Ministarstva financija, </w:t>
      </w:r>
      <w:r>
        <w:rPr>
          <w:lang w:val="hr-HR"/>
        </w:rPr>
        <w:t xml:space="preserve">Ministarstva unutrašnjih poslova i Ministarstva pravosuđa,  u  svom podnesku </w:t>
      </w:r>
      <w:r w:rsidR="0078265C" w:rsidRPr="0009065C">
        <w:rPr>
          <w:lang w:val="hr-HR"/>
        </w:rPr>
        <w:t xml:space="preserve">navodi </w:t>
      </w:r>
      <w:r>
        <w:rPr>
          <w:lang w:val="hr-HR"/>
        </w:rPr>
        <w:t xml:space="preserve"> kako </w:t>
      </w:r>
      <w:r w:rsidR="0078265C" w:rsidRPr="0009065C">
        <w:rPr>
          <w:lang w:val="hr-HR"/>
        </w:rPr>
        <w:t xml:space="preserve"> plan ispunjenja obveza </w:t>
      </w:r>
      <w:r>
        <w:rPr>
          <w:lang w:val="hr-HR"/>
        </w:rPr>
        <w:t xml:space="preserve"> potrošača  nije u skladu sa odredbama Zakonu o stečaju potrošača, jer ne sadrži  postotak umanjenja obveza, iznose za isplatu, rokove isplata i način ispunjenja obveze prema svakom od vjerovnika, već predlaže otpis potraživanja što nije  ispunjenje obveze već prestanak obveze radnjom vjerovnika. </w:t>
      </w:r>
    </w:p>
    <w:p w:rsidR="000C7099" w:rsidRDefault="000C7099" w:rsidP="00BD3B49">
      <w:pPr>
        <w:jc w:val="both"/>
        <w:rPr>
          <w:lang w:val="hr-HR"/>
        </w:rPr>
      </w:pPr>
      <w:r>
        <w:rPr>
          <w:lang w:val="hr-HR"/>
        </w:rPr>
        <w:tab/>
        <w:t xml:space="preserve">Nadalje, ističe kako </w:t>
      </w:r>
      <w:proofErr w:type="spellStart"/>
      <w:r>
        <w:rPr>
          <w:lang w:val="hr-HR"/>
        </w:rPr>
        <w:t>predlagateljica</w:t>
      </w:r>
      <w:proofErr w:type="spellEnd"/>
      <w:r>
        <w:rPr>
          <w:lang w:val="hr-HR"/>
        </w:rPr>
        <w:t xml:space="preserve"> nije potrošač sukladno odredbama Zakona o stečaju potrošača, obzirom da ima više od 2o vjerovnika, a obveze iz obavljanja djelatnosti prelaze iznos od 1oo.ooo,</w:t>
      </w:r>
      <w:proofErr w:type="spellStart"/>
      <w:r>
        <w:rPr>
          <w:lang w:val="hr-HR"/>
        </w:rPr>
        <w:t>oo</w:t>
      </w:r>
      <w:proofErr w:type="spellEnd"/>
      <w:r>
        <w:rPr>
          <w:lang w:val="hr-HR"/>
        </w:rPr>
        <w:t xml:space="preserve"> kuna.</w:t>
      </w:r>
    </w:p>
    <w:p w:rsidR="000C7099" w:rsidRDefault="000C7099" w:rsidP="00BD3B49">
      <w:pPr>
        <w:jc w:val="both"/>
        <w:rPr>
          <w:lang w:val="hr-HR"/>
        </w:rPr>
      </w:pPr>
      <w:r>
        <w:rPr>
          <w:lang w:val="hr-HR"/>
        </w:rPr>
        <w:tab/>
        <w:t xml:space="preserve">Iz dopisa FINA-e vidljivo je,  kako financijska agencija potražuje od </w:t>
      </w:r>
      <w:proofErr w:type="spellStart"/>
      <w:r>
        <w:rPr>
          <w:lang w:val="hr-HR"/>
        </w:rPr>
        <w:t>predlagateljice</w:t>
      </w:r>
      <w:proofErr w:type="spellEnd"/>
      <w:r>
        <w:rPr>
          <w:lang w:val="hr-HR"/>
        </w:rPr>
        <w:t xml:space="preserve"> iznos od 9.695,5o kuna s osnova naknade iz postupaka prisilnih naplata s računa stečajnog dužnika. </w:t>
      </w:r>
    </w:p>
    <w:p w:rsidR="000C7099" w:rsidRDefault="000C7099" w:rsidP="00BD3B49">
      <w:pPr>
        <w:jc w:val="both"/>
        <w:rPr>
          <w:lang w:val="hr-HR"/>
        </w:rPr>
      </w:pPr>
      <w:r>
        <w:rPr>
          <w:lang w:val="hr-HR"/>
        </w:rPr>
        <w:tab/>
        <w:t xml:space="preserve">Vjerovnik EOS </w:t>
      </w:r>
      <w:proofErr w:type="spellStart"/>
      <w:r>
        <w:rPr>
          <w:lang w:val="hr-HR"/>
        </w:rPr>
        <w:t>Matrix</w:t>
      </w:r>
      <w:proofErr w:type="spellEnd"/>
      <w:r>
        <w:rPr>
          <w:lang w:val="hr-HR"/>
        </w:rPr>
        <w:t xml:space="preserve"> na plan ispunjenja obveza  očituje se na način da navodi svoje potraž</w:t>
      </w:r>
      <w:r w:rsidR="0060237B">
        <w:rPr>
          <w:lang w:val="hr-HR"/>
        </w:rPr>
        <w:t>ivanje od ukupno 24.7o2,71 kunu i suglasan je sa prijedlogom  potrošača da mu se otpiše 5o% glavnice, te svih kamata.</w:t>
      </w:r>
    </w:p>
    <w:p w:rsidR="0060237B" w:rsidRDefault="0060237B" w:rsidP="00BD3B49">
      <w:pPr>
        <w:jc w:val="both"/>
        <w:rPr>
          <w:lang w:val="hr-HR"/>
        </w:rPr>
      </w:pPr>
      <w:r>
        <w:rPr>
          <w:lang w:val="hr-HR"/>
        </w:rPr>
        <w:tab/>
        <w:t xml:space="preserve">Vjerovnik "Podravka d.d. " u svom očitovanju daje  pristanak na plan potrošača, dok se vjerovnik HRT  protivi planu ispunjenja obveze. </w:t>
      </w:r>
    </w:p>
    <w:p w:rsidR="0060237B" w:rsidRDefault="0060237B" w:rsidP="00BD3B49">
      <w:pPr>
        <w:jc w:val="both"/>
        <w:rPr>
          <w:lang w:val="hr-HR"/>
        </w:rPr>
      </w:pPr>
      <w:r>
        <w:rPr>
          <w:lang w:val="hr-HR"/>
        </w:rPr>
        <w:tab/>
        <w:t xml:space="preserve">Vjerovnik Hrvatski </w:t>
      </w:r>
      <w:proofErr w:type="spellStart"/>
      <w:r>
        <w:rPr>
          <w:lang w:val="hr-HR"/>
        </w:rPr>
        <w:t>telekom</w:t>
      </w:r>
      <w:proofErr w:type="spellEnd"/>
      <w:r>
        <w:rPr>
          <w:lang w:val="hr-HR"/>
        </w:rPr>
        <w:t xml:space="preserve"> d.d.  nije suglasan  sa planom ispunjenja.</w:t>
      </w:r>
    </w:p>
    <w:p w:rsidR="0060237B" w:rsidRDefault="0060237B" w:rsidP="00BD3B49">
      <w:pPr>
        <w:jc w:val="both"/>
        <w:rPr>
          <w:lang w:val="hr-HR"/>
        </w:rPr>
      </w:pPr>
      <w:r>
        <w:rPr>
          <w:lang w:val="hr-HR"/>
        </w:rPr>
        <w:tab/>
        <w:t xml:space="preserve">Na pripremnom ročištu </w:t>
      </w:r>
      <w:proofErr w:type="spellStart"/>
      <w:r>
        <w:rPr>
          <w:lang w:val="hr-HR"/>
        </w:rPr>
        <w:t>predlagateljica</w:t>
      </w:r>
      <w:proofErr w:type="spellEnd"/>
      <w:r>
        <w:rPr>
          <w:lang w:val="hr-HR"/>
        </w:rPr>
        <w:t xml:space="preserve"> je  predala sudu korigirani popis imovine i obveza.</w:t>
      </w:r>
    </w:p>
    <w:p w:rsidR="0078265C" w:rsidRDefault="0078265C" w:rsidP="0060237B">
      <w:pPr>
        <w:jc w:val="both"/>
        <w:rPr>
          <w:lang w:val="hr-HR"/>
        </w:rPr>
      </w:pPr>
      <w:r w:rsidRPr="0009065C">
        <w:rPr>
          <w:lang w:val="hr-HR"/>
        </w:rPr>
        <w:t xml:space="preserve"> </w:t>
      </w:r>
      <w:r w:rsidR="0060237B">
        <w:rPr>
          <w:lang w:val="hr-HR"/>
        </w:rPr>
        <w:tab/>
        <w:t>Tijekom postupka izvršen  je uvid u potvrdu FINA-e ( list 2), plan ispunjenja obveza ( list 3-1o), prilog planu ispunjenja obveza ( list 11-16), popis imovine i obveza ( list 17-23), dokumentacija koja se odnosi na vjerovnika RBA ( list 24-34),</w:t>
      </w:r>
      <w:r w:rsidR="00786B69">
        <w:rPr>
          <w:lang w:val="hr-HR"/>
        </w:rPr>
        <w:t xml:space="preserve"> dokumentacija u odnosu na </w:t>
      </w:r>
      <w:proofErr w:type="spellStart"/>
      <w:r w:rsidR="00786B69">
        <w:rPr>
          <w:lang w:val="hr-HR"/>
        </w:rPr>
        <w:t>Raiffeisenbank</w:t>
      </w:r>
      <w:proofErr w:type="spellEnd"/>
      <w:r w:rsidR="00786B69">
        <w:rPr>
          <w:lang w:val="hr-HR"/>
        </w:rPr>
        <w:t xml:space="preserve"> ( list 35-39) dokumentacija o dugovanju prema Poreznoj  upravi ( list 4o-46), dokumentacija o dugovanju OTP </w:t>
      </w:r>
      <w:proofErr w:type="spellStart"/>
      <w:r w:rsidR="00786B69">
        <w:rPr>
          <w:lang w:val="hr-HR"/>
        </w:rPr>
        <w:t>bank</w:t>
      </w:r>
      <w:proofErr w:type="spellEnd"/>
      <w:r w:rsidR="00786B69">
        <w:rPr>
          <w:lang w:val="hr-HR"/>
        </w:rPr>
        <w:t xml:space="preserve"> ( list 47-48), dokumentacija  o dugovanju EOS </w:t>
      </w:r>
      <w:proofErr w:type="spellStart"/>
      <w:r w:rsidR="00786B69">
        <w:rPr>
          <w:lang w:val="hr-HR"/>
        </w:rPr>
        <w:t>Matrix</w:t>
      </w:r>
      <w:proofErr w:type="spellEnd"/>
      <w:r w:rsidR="00786B69">
        <w:rPr>
          <w:lang w:val="hr-HR"/>
        </w:rPr>
        <w:t xml:space="preserve"> d.o.o. ( list 49), dokumentacija o   potraživanju HZZO-a ( list 5o-54) dokumentacija o tražbinama Croatia zdravstvenog osiguranja ( list 55-56) , dokumentacija o  potraživanju Zagrebačke banke ( list 57-6o), dokumentacija o naplati financijske agencije ( list 62-7o) dokumentacija o potraživanju Leda d.d. ( list 74-81)  , dokumentacija o potraživanju Ljiljane Janković ( list 82-9o), dokumentacija o potraživanju Katarine Babić ( list 91-95),  dokumentacija o naplatama Hrvatskog društva skladatelja ( list 96-116), dokumentacija o potraživanju " </w:t>
      </w:r>
      <w:proofErr w:type="spellStart"/>
      <w:r w:rsidR="00786B69">
        <w:rPr>
          <w:lang w:val="hr-HR"/>
        </w:rPr>
        <w:t>Virkoma</w:t>
      </w:r>
      <w:proofErr w:type="spellEnd"/>
      <w:r w:rsidR="00786B69">
        <w:rPr>
          <w:lang w:val="hr-HR"/>
        </w:rPr>
        <w:t xml:space="preserve">" d.o.o. ( list 117-126), dokumentacija o  potraživanju Plin VTC d.o.o. ( list 127-138) dokumentacija o potraživanju  VIP net d.o.o. ( list 139-15o), dokumentacija o potraživanju </w:t>
      </w:r>
      <w:proofErr w:type="spellStart"/>
      <w:r w:rsidR="00786B69">
        <w:rPr>
          <w:lang w:val="hr-HR"/>
        </w:rPr>
        <w:t>Helios</w:t>
      </w:r>
      <w:proofErr w:type="spellEnd"/>
      <w:r w:rsidR="00786B69">
        <w:rPr>
          <w:lang w:val="hr-HR"/>
        </w:rPr>
        <w:t xml:space="preserve"> </w:t>
      </w:r>
      <w:proofErr w:type="spellStart"/>
      <w:r w:rsidR="00786B69">
        <w:rPr>
          <w:lang w:val="hr-HR"/>
        </w:rPr>
        <w:t>Viena</w:t>
      </w:r>
      <w:proofErr w:type="spellEnd"/>
      <w:r w:rsidR="00786B69">
        <w:rPr>
          <w:lang w:val="hr-HR"/>
        </w:rPr>
        <w:t xml:space="preserve"> Insurance </w:t>
      </w:r>
      <w:proofErr w:type="spellStart"/>
      <w:r w:rsidR="00786B69">
        <w:rPr>
          <w:lang w:val="hr-HR"/>
        </w:rPr>
        <w:t>group</w:t>
      </w:r>
      <w:proofErr w:type="spellEnd"/>
      <w:r w:rsidR="00786B69">
        <w:rPr>
          <w:lang w:val="hr-HR"/>
        </w:rPr>
        <w:t xml:space="preserve">  d.d. ( list 151-</w:t>
      </w:r>
      <w:r w:rsidR="00786B69">
        <w:rPr>
          <w:lang w:val="hr-HR"/>
        </w:rPr>
        <w:lastRenderedPageBreak/>
        <w:t xml:space="preserve">155), dokumentacija o potraživanju HOK osiguranja d.d. ( list 159-169), dokumentacija o potraživanju Konzum d.d. ( list 171-175), dokumentacija o potraživanju Hrvatskog </w:t>
      </w:r>
      <w:proofErr w:type="spellStart"/>
      <w:r w:rsidR="00786B69">
        <w:rPr>
          <w:lang w:val="hr-HR"/>
        </w:rPr>
        <w:t>telekoma</w:t>
      </w:r>
      <w:proofErr w:type="spellEnd"/>
      <w:r w:rsidR="00786B69">
        <w:rPr>
          <w:lang w:val="hr-HR"/>
        </w:rPr>
        <w:t xml:space="preserve"> d.d. – usluge fiksne mreže ( list 176-2o4),dokumentacija o naplati FINA-e ( list 2o5-235) , dokumentacija  o potraživanju</w:t>
      </w:r>
      <w:r w:rsidR="008176D4">
        <w:rPr>
          <w:lang w:val="hr-HR"/>
        </w:rPr>
        <w:t xml:space="preserve">  s osnova prekršajnih postupaka ( list 236-237),  dokumentacija o potraživanju sudskih pristojbi Općinskog suda ( list 238-239), potraživanje prometne policije s osnova kazni ( list 24o) , potra</w:t>
      </w:r>
      <w:r w:rsidR="00243029">
        <w:rPr>
          <w:lang w:val="hr-HR"/>
        </w:rPr>
        <w:t xml:space="preserve">živanje Elektre ( list 241-242), </w:t>
      </w:r>
      <w:r w:rsidR="003F70EC">
        <w:rPr>
          <w:lang w:val="hr-HR"/>
        </w:rPr>
        <w:t xml:space="preserve">rješenje Ureda državne uprave o odobravanju besplatne pravne pomoći ( list 267-268), korigirani popis imovine i obveza ( list 284-293), </w:t>
      </w:r>
      <w:proofErr w:type="spellStart"/>
      <w:r w:rsidR="003F70EC">
        <w:rPr>
          <w:lang w:val="hr-HR"/>
        </w:rPr>
        <w:t>korespodencija</w:t>
      </w:r>
      <w:proofErr w:type="spellEnd"/>
      <w:r w:rsidR="003F70EC">
        <w:rPr>
          <w:lang w:val="hr-HR"/>
        </w:rPr>
        <w:t xml:space="preserve"> sa HT-om ( list 294-296), rješenje o obustavi ovrhe ( list 297), zahtjev </w:t>
      </w:r>
      <w:proofErr w:type="spellStart"/>
      <w:r w:rsidR="003F70EC">
        <w:rPr>
          <w:lang w:val="hr-HR"/>
        </w:rPr>
        <w:t>predlagateljice</w:t>
      </w:r>
      <w:proofErr w:type="spellEnd"/>
      <w:r w:rsidR="003F70EC">
        <w:rPr>
          <w:lang w:val="hr-HR"/>
        </w:rPr>
        <w:t xml:space="preserve"> Poreznoj upravi za otpis duga (  list 298), ugovor o pristupanju duga ( list 295-3o1) ispis potraživanja Porezne uprave na dan 2. siječnja 2o17.g.( list 3o2),  platna lista ( list 3o4-3o5).</w:t>
      </w:r>
    </w:p>
    <w:p w:rsidR="0091589C" w:rsidRPr="0009065C" w:rsidRDefault="0091589C" w:rsidP="00BD3B49">
      <w:pPr>
        <w:jc w:val="both"/>
        <w:rPr>
          <w:lang w:val="hr-HR"/>
        </w:rPr>
      </w:pPr>
    </w:p>
    <w:p w:rsidR="0091589C" w:rsidRPr="0009065C" w:rsidRDefault="0091589C" w:rsidP="00BD3B49">
      <w:pPr>
        <w:jc w:val="both"/>
        <w:rPr>
          <w:lang w:val="hr-HR"/>
        </w:rPr>
      </w:pPr>
      <w:r w:rsidRPr="0009065C">
        <w:rPr>
          <w:lang w:val="hr-HR"/>
        </w:rPr>
        <w:tab/>
        <w:t xml:space="preserve">Svi dokazi  ocijenjeni   su temeljem čl. 8. ZPP-a. </w:t>
      </w:r>
    </w:p>
    <w:p w:rsidR="0091589C" w:rsidRPr="0009065C" w:rsidRDefault="0091589C" w:rsidP="00BD3B49">
      <w:pPr>
        <w:jc w:val="both"/>
        <w:rPr>
          <w:lang w:val="hr-HR"/>
        </w:rPr>
      </w:pPr>
    </w:p>
    <w:p w:rsidR="0091589C" w:rsidRPr="0009065C" w:rsidRDefault="0091589C" w:rsidP="00BD3B49">
      <w:pPr>
        <w:jc w:val="both"/>
        <w:rPr>
          <w:lang w:val="hr-HR"/>
        </w:rPr>
      </w:pPr>
      <w:r w:rsidRPr="0009065C">
        <w:rPr>
          <w:lang w:val="hr-HR"/>
        </w:rPr>
        <w:tab/>
        <w:t xml:space="preserve">Prijedlog nije osnovan. </w:t>
      </w:r>
    </w:p>
    <w:p w:rsidR="0091589C" w:rsidRPr="0009065C" w:rsidRDefault="0091589C" w:rsidP="00BD3B49">
      <w:pPr>
        <w:jc w:val="both"/>
        <w:rPr>
          <w:lang w:val="hr-HR"/>
        </w:rPr>
      </w:pPr>
    </w:p>
    <w:p w:rsidR="00E627A7" w:rsidRDefault="0078265C" w:rsidP="00BD3B49">
      <w:pPr>
        <w:jc w:val="both"/>
        <w:rPr>
          <w:lang w:val="hr-HR"/>
        </w:rPr>
      </w:pPr>
      <w:r w:rsidRPr="0009065C">
        <w:rPr>
          <w:lang w:val="hr-HR"/>
        </w:rPr>
        <w:tab/>
        <w:t xml:space="preserve">Tijekom postupka </w:t>
      </w:r>
      <w:r w:rsidR="00E627A7">
        <w:rPr>
          <w:lang w:val="hr-HR"/>
        </w:rPr>
        <w:t xml:space="preserve"> relevantno je bilo utvrditi  postoje li zakonski  razlozi za  otvaranje i provođenje postupka stečaja potrošača u odnosu na </w:t>
      </w:r>
      <w:proofErr w:type="spellStart"/>
      <w:r w:rsidR="00E627A7">
        <w:rPr>
          <w:lang w:val="hr-HR"/>
        </w:rPr>
        <w:t>predlagateljicu</w:t>
      </w:r>
      <w:proofErr w:type="spellEnd"/>
      <w:r w:rsidR="00E627A7">
        <w:rPr>
          <w:lang w:val="hr-HR"/>
        </w:rPr>
        <w:t xml:space="preserve">. </w:t>
      </w:r>
    </w:p>
    <w:p w:rsidR="00E627A7" w:rsidRDefault="00E627A7" w:rsidP="00BD3B49">
      <w:pPr>
        <w:jc w:val="both"/>
        <w:rPr>
          <w:lang w:val="hr-HR"/>
        </w:rPr>
      </w:pPr>
      <w:r>
        <w:rPr>
          <w:lang w:val="hr-HR"/>
        </w:rPr>
        <w:tab/>
        <w:t xml:space="preserve">Radi utvrđenja relevantnih činjenica izvršen je uvid u dokumentaciju koju je priložila sama </w:t>
      </w:r>
      <w:proofErr w:type="spellStart"/>
      <w:r>
        <w:rPr>
          <w:lang w:val="hr-HR"/>
        </w:rPr>
        <w:t>predlagateljica</w:t>
      </w:r>
      <w:proofErr w:type="spellEnd"/>
      <w:r>
        <w:rPr>
          <w:lang w:val="hr-HR"/>
        </w:rPr>
        <w:t>, te je izveden dokaz njenim saslušanjem.</w:t>
      </w:r>
    </w:p>
    <w:p w:rsidR="00E627A7" w:rsidRDefault="00E627A7" w:rsidP="00BD3B49">
      <w:pPr>
        <w:jc w:val="both"/>
        <w:rPr>
          <w:lang w:val="hr-HR"/>
        </w:rPr>
      </w:pPr>
      <w:r>
        <w:rPr>
          <w:lang w:val="hr-HR"/>
        </w:rPr>
        <w:tab/>
        <w:t>Uvidom u potvrdu FINA-e utvrđeno je da je ista izdana 24. kolovoza 2o16.g. (list 2).</w:t>
      </w:r>
    </w:p>
    <w:p w:rsidR="00E627A7" w:rsidRDefault="00E627A7" w:rsidP="00BD3B49">
      <w:pPr>
        <w:jc w:val="both"/>
        <w:rPr>
          <w:lang w:val="hr-HR"/>
        </w:rPr>
      </w:pPr>
      <w:r>
        <w:rPr>
          <w:lang w:val="hr-HR"/>
        </w:rPr>
        <w:tab/>
        <w:t xml:space="preserve">Uvidom u plan ispunjenja  ( list 3-1o) vidljivo je , da je  </w:t>
      </w:r>
      <w:proofErr w:type="spellStart"/>
      <w:r>
        <w:rPr>
          <w:lang w:val="hr-HR"/>
        </w:rPr>
        <w:t>predlagateljica</w:t>
      </w:r>
      <w:proofErr w:type="spellEnd"/>
      <w:r>
        <w:rPr>
          <w:lang w:val="hr-HR"/>
        </w:rPr>
        <w:t xml:space="preserve">  navela da postoji njeno dugovanje prema 28 vjerovnika  te njena dugovanja znatno premašuju iznos od </w:t>
      </w:r>
      <w:proofErr w:type="spellStart"/>
      <w:r>
        <w:rPr>
          <w:lang w:val="hr-HR"/>
        </w:rPr>
        <w:t>loo.ooo</w:t>
      </w:r>
      <w:proofErr w:type="spellEnd"/>
      <w:r>
        <w:rPr>
          <w:lang w:val="hr-HR"/>
        </w:rPr>
        <w:t>,</w:t>
      </w:r>
      <w:proofErr w:type="spellStart"/>
      <w:r>
        <w:rPr>
          <w:lang w:val="hr-HR"/>
        </w:rPr>
        <w:t>oo</w:t>
      </w:r>
      <w:proofErr w:type="spellEnd"/>
      <w:r>
        <w:rPr>
          <w:lang w:val="hr-HR"/>
        </w:rPr>
        <w:t xml:space="preserve"> kuna. </w:t>
      </w:r>
    </w:p>
    <w:p w:rsidR="00E627A7" w:rsidRDefault="00E627A7" w:rsidP="00BD3B49">
      <w:pPr>
        <w:jc w:val="both"/>
        <w:rPr>
          <w:lang w:val="hr-HR"/>
        </w:rPr>
      </w:pPr>
      <w:r>
        <w:rPr>
          <w:lang w:val="hr-HR"/>
        </w:rPr>
        <w:tab/>
        <w:t xml:space="preserve">Nadalje, vidljivo je da se kao dužnik često navodi da potraživanje proizlazi iz ugostiteljskog obrta   koji je u vlasništvu </w:t>
      </w:r>
      <w:proofErr w:type="spellStart"/>
      <w:r>
        <w:rPr>
          <w:lang w:val="hr-HR"/>
        </w:rPr>
        <w:t>predlagateljice</w:t>
      </w:r>
      <w:proofErr w:type="spellEnd"/>
      <w:r>
        <w:rPr>
          <w:lang w:val="hr-HR"/>
        </w:rPr>
        <w:t xml:space="preserve">, te su vjerovnici  pravne osobe koje su isporučivale robu i  usluge  obrtu </w:t>
      </w:r>
      <w:proofErr w:type="spellStart"/>
      <w:r>
        <w:rPr>
          <w:lang w:val="hr-HR"/>
        </w:rPr>
        <w:t>predlagateljice</w:t>
      </w:r>
      <w:proofErr w:type="spellEnd"/>
      <w:r>
        <w:rPr>
          <w:lang w:val="hr-HR"/>
        </w:rPr>
        <w:t xml:space="preserve">. </w:t>
      </w:r>
    </w:p>
    <w:p w:rsidR="00E627A7" w:rsidRDefault="00E627A7" w:rsidP="00BD3B49">
      <w:pPr>
        <w:jc w:val="both"/>
        <w:rPr>
          <w:lang w:val="hr-HR"/>
        </w:rPr>
      </w:pPr>
      <w:r>
        <w:rPr>
          <w:lang w:val="hr-HR"/>
        </w:rPr>
        <w:tab/>
        <w:t xml:space="preserve">Nadalje, vidljivo je da  postoji i dugovanje </w:t>
      </w:r>
      <w:r w:rsidR="00064607">
        <w:rPr>
          <w:lang w:val="hr-HR"/>
        </w:rPr>
        <w:t xml:space="preserve"> </w:t>
      </w:r>
      <w:proofErr w:type="spellStart"/>
      <w:r w:rsidR="00064607">
        <w:rPr>
          <w:lang w:val="hr-HR"/>
        </w:rPr>
        <w:t>predlagateljice</w:t>
      </w:r>
      <w:proofErr w:type="spellEnd"/>
      <w:r w:rsidR="00064607">
        <w:rPr>
          <w:lang w:val="hr-HR"/>
        </w:rPr>
        <w:t xml:space="preserve"> prema radnici Ljiljani Janković  za neisplaćene plaće, a koje je dugovanje utvrđeno ovršnom ispravom-sudskom nagodbom. </w:t>
      </w:r>
    </w:p>
    <w:p w:rsidR="00064607" w:rsidRDefault="00064607" w:rsidP="00BD3B49">
      <w:pPr>
        <w:jc w:val="both"/>
        <w:rPr>
          <w:lang w:val="hr-HR"/>
        </w:rPr>
      </w:pPr>
      <w:r>
        <w:rPr>
          <w:lang w:val="hr-HR"/>
        </w:rPr>
        <w:tab/>
        <w:t xml:space="preserve">Iz obrtnog registra utvrđeno je da je  </w:t>
      </w:r>
      <w:proofErr w:type="spellStart"/>
      <w:r>
        <w:rPr>
          <w:lang w:val="hr-HR"/>
        </w:rPr>
        <w:t>predlagateljica</w:t>
      </w:r>
      <w:proofErr w:type="spellEnd"/>
      <w:r>
        <w:rPr>
          <w:lang w:val="hr-HR"/>
        </w:rPr>
        <w:t xml:space="preserve"> bila vlasnica obrta "</w:t>
      </w:r>
      <w:proofErr w:type="spellStart"/>
      <w:r>
        <w:rPr>
          <w:lang w:val="hr-HR"/>
        </w:rPr>
        <w:t>Paradiso</w:t>
      </w:r>
      <w:proofErr w:type="spellEnd"/>
      <w:r>
        <w:rPr>
          <w:lang w:val="hr-HR"/>
        </w:rPr>
        <w:t xml:space="preserve">" osnovanog 1. srpnja 2oo7.g. a  ugašenog 31. 12. 2o1og. </w:t>
      </w:r>
    </w:p>
    <w:p w:rsidR="00064607" w:rsidRDefault="00064607" w:rsidP="00BD3B49">
      <w:pPr>
        <w:jc w:val="both"/>
        <w:rPr>
          <w:lang w:val="hr-HR"/>
        </w:rPr>
      </w:pPr>
      <w:r>
        <w:rPr>
          <w:lang w:val="hr-HR"/>
        </w:rPr>
        <w:tab/>
        <w:t xml:space="preserve">Osim uvida u dokumentaciju  sud je izveo dokaz saslušanjem </w:t>
      </w:r>
      <w:proofErr w:type="spellStart"/>
      <w:r>
        <w:rPr>
          <w:lang w:val="hr-HR"/>
        </w:rPr>
        <w:t>predlagateljice</w:t>
      </w:r>
      <w:proofErr w:type="spellEnd"/>
      <w:r>
        <w:rPr>
          <w:lang w:val="hr-HR"/>
        </w:rPr>
        <w:t xml:space="preserve">. </w:t>
      </w:r>
    </w:p>
    <w:p w:rsidR="00406A34" w:rsidRDefault="00AF5C4A" w:rsidP="00BD3B49">
      <w:pPr>
        <w:jc w:val="both"/>
        <w:rPr>
          <w:lang w:val="hr-HR"/>
        </w:rPr>
      </w:pPr>
      <w:r>
        <w:rPr>
          <w:lang w:val="hr-HR"/>
        </w:rPr>
        <w:tab/>
        <w:t>U</w:t>
      </w:r>
      <w:r w:rsidR="00064607">
        <w:rPr>
          <w:lang w:val="hr-HR"/>
        </w:rPr>
        <w:t xml:space="preserve"> svom iskazu </w:t>
      </w:r>
      <w:proofErr w:type="spellStart"/>
      <w:r w:rsidR="00064607">
        <w:rPr>
          <w:lang w:val="hr-HR"/>
        </w:rPr>
        <w:t>predlagateljica</w:t>
      </w:r>
      <w:proofErr w:type="spellEnd"/>
      <w:r w:rsidR="00064607">
        <w:rPr>
          <w:lang w:val="hr-HR"/>
        </w:rPr>
        <w:t xml:space="preserve"> navodi  da živi u domaćinstvu sa suprugom i troje </w:t>
      </w:r>
      <w:proofErr w:type="spellStart"/>
      <w:r>
        <w:rPr>
          <w:lang w:val="hr-HR"/>
        </w:rPr>
        <w:t>mljt</w:t>
      </w:r>
      <w:proofErr w:type="spellEnd"/>
      <w:r>
        <w:rPr>
          <w:lang w:val="hr-HR"/>
        </w:rPr>
        <w:t xml:space="preserve">. </w:t>
      </w:r>
      <w:r w:rsidR="00064607">
        <w:rPr>
          <w:lang w:val="hr-HR"/>
        </w:rPr>
        <w:t>djece, stalno je zaposlena kao medicinska sestra već 15 godina. Suprug je suvlasnik nekretnine i stalno je zaposlen. Ona nije vlasnica nekretnina niti vrjednijih pokretnina.</w:t>
      </w:r>
      <w:r w:rsidR="00406A34">
        <w:rPr>
          <w:lang w:val="hr-HR"/>
        </w:rPr>
        <w:t xml:space="preserve"> Što se tiče njenog dugovanja, s</w:t>
      </w:r>
      <w:r w:rsidR="00064607">
        <w:rPr>
          <w:lang w:val="hr-HR"/>
        </w:rPr>
        <w:t>matra d</w:t>
      </w:r>
      <w:r w:rsidR="00406A34">
        <w:rPr>
          <w:lang w:val="hr-HR"/>
        </w:rPr>
        <w:t>a su neki njeni dugovi daleko manji no što proizlazi iz dokumentacije , da je neke već vratila , a za dug Poreznoj upravi podnijela je zahtjev da joj se otpiše. Dugovanja su najvećim dijelom nastala  iz poslovanja obrta , no negdje se kao dužnik vodi osobno</w:t>
      </w:r>
      <w:r w:rsidR="002A63F3">
        <w:rPr>
          <w:lang w:val="hr-HR"/>
        </w:rPr>
        <w:t xml:space="preserve">, a negdje i kao vlasnica obrta. </w:t>
      </w:r>
      <w:r w:rsidR="00406A34">
        <w:rPr>
          <w:lang w:val="hr-HR"/>
        </w:rPr>
        <w:t xml:space="preserve"> </w:t>
      </w:r>
    </w:p>
    <w:p w:rsidR="00406A34" w:rsidRDefault="00406A34" w:rsidP="00BD3B49">
      <w:pPr>
        <w:jc w:val="both"/>
        <w:rPr>
          <w:lang w:val="hr-HR"/>
        </w:rPr>
      </w:pPr>
    </w:p>
    <w:p w:rsidR="00470CB9" w:rsidRDefault="00470CB9" w:rsidP="00BD3B49">
      <w:pPr>
        <w:jc w:val="both"/>
        <w:rPr>
          <w:lang w:val="hr-HR"/>
        </w:rPr>
      </w:pPr>
      <w:r>
        <w:rPr>
          <w:lang w:val="hr-HR"/>
        </w:rPr>
        <w:tab/>
        <w:t xml:space="preserve">Ocjenjujući izvedene dokaze zasebno i u cjelini, sud je  prihvatio dokumentaciju koju je dostavila sama </w:t>
      </w:r>
      <w:proofErr w:type="spellStart"/>
      <w:r>
        <w:rPr>
          <w:lang w:val="hr-HR"/>
        </w:rPr>
        <w:t>predlagateljica</w:t>
      </w:r>
      <w:proofErr w:type="spellEnd"/>
      <w:r>
        <w:rPr>
          <w:lang w:val="hr-HR"/>
        </w:rPr>
        <w:t xml:space="preserve"> , a njene navode  koji su suprotni dokumentaciji  nije našao vjerodostojnim , obzirom da su  </w:t>
      </w:r>
      <w:r w:rsidR="002A63F3">
        <w:rPr>
          <w:lang w:val="hr-HR"/>
        </w:rPr>
        <w:t xml:space="preserve">u suprotnosti s vjerodostojnim i </w:t>
      </w:r>
      <w:r>
        <w:rPr>
          <w:lang w:val="hr-HR"/>
        </w:rPr>
        <w:t xml:space="preserve">ovršnim </w:t>
      </w:r>
      <w:r w:rsidR="002A63F3">
        <w:rPr>
          <w:lang w:val="hr-HR"/>
        </w:rPr>
        <w:t xml:space="preserve">ispravama koje   je sama dostavila u </w:t>
      </w:r>
      <w:r>
        <w:rPr>
          <w:lang w:val="hr-HR"/>
        </w:rPr>
        <w:t xml:space="preserve"> spis.</w:t>
      </w:r>
    </w:p>
    <w:p w:rsidR="00470CB9" w:rsidRDefault="00470CB9" w:rsidP="00BD3B49">
      <w:pPr>
        <w:jc w:val="both"/>
        <w:rPr>
          <w:lang w:val="hr-HR"/>
        </w:rPr>
      </w:pPr>
      <w:r>
        <w:rPr>
          <w:lang w:val="hr-HR"/>
        </w:rPr>
        <w:tab/>
        <w:t xml:space="preserve">Sud je našao utvrđenim slijedeće činjenice; </w:t>
      </w:r>
    </w:p>
    <w:p w:rsidR="00470CB9" w:rsidRDefault="00470CB9" w:rsidP="00470CB9">
      <w:pPr>
        <w:pStyle w:val="Odlomakpopisa"/>
        <w:numPr>
          <w:ilvl w:val="0"/>
          <w:numId w:val="15"/>
        </w:numPr>
        <w:jc w:val="both"/>
        <w:rPr>
          <w:lang w:val="hr-HR"/>
        </w:rPr>
      </w:pPr>
      <w:r>
        <w:rPr>
          <w:lang w:val="hr-HR"/>
        </w:rPr>
        <w:t>da u</w:t>
      </w:r>
      <w:r w:rsidR="002A63F3">
        <w:rPr>
          <w:lang w:val="hr-HR"/>
        </w:rPr>
        <w:t xml:space="preserve">kupno dugovanje  </w:t>
      </w:r>
      <w:proofErr w:type="spellStart"/>
      <w:r w:rsidR="002A63F3">
        <w:rPr>
          <w:lang w:val="hr-HR"/>
        </w:rPr>
        <w:t>predlagateljice</w:t>
      </w:r>
      <w:proofErr w:type="spellEnd"/>
      <w:r w:rsidR="002A63F3">
        <w:rPr>
          <w:lang w:val="hr-HR"/>
        </w:rPr>
        <w:t xml:space="preserve"> po njenom popisu obveza iznosi oko milijun kuna, </w:t>
      </w:r>
    </w:p>
    <w:p w:rsidR="00470CB9" w:rsidRDefault="00470CB9" w:rsidP="00470CB9">
      <w:pPr>
        <w:pStyle w:val="Odlomakpopisa"/>
        <w:numPr>
          <w:ilvl w:val="0"/>
          <w:numId w:val="15"/>
        </w:numPr>
        <w:jc w:val="both"/>
        <w:rPr>
          <w:lang w:val="hr-HR"/>
        </w:rPr>
      </w:pPr>
      <w:r>
        <w:rPr>
          <w:lang w:val="hr-HR"/>
        </w:rPr>
        <w:lastRenderedPageBreak/>
        <w:t xml:space="preserve">da </w:t>
      </w:r>
      <w:proofErr w:type="spellStart"/>
      <w:r>
        <w:rPr>
          <w:lang w:val="hr-HR"/>
        </w:rPr>
        <w:t>predlagateljica</w:t>
      </w:r>
      <w:proofErr w:type="spellEnd"/>
      <w:r>
        <w:rPr>
          <w:lang w:val="hr-HR"/>
        </w:rPr>
        <w:t xml:space="preserve"> ima 2</w:t>
      </w:r>
      <w:r w:rsidR="002A63F3">
        <w:rPr>
          <w:lang w:val="hr-HR"/>
        </w:rPr>
        <w:t>8</w:t>
      </w:r>
      <w:r>
        <w:rPr>
          <w:lang w:val="hr-HR"/>
        </w:rPr>
        <w:t xml:space="preserve"> vjerovnika, </w:t>
      </w:r>
    </w:p>
    <w:p w:rsidR="002A63F3" w:rsidRDefault="00470CB9" w:rsidP="00470CB9">
      <w:pPr>
        <w:pStyle w:val="Odlomakpopisa"/>
        <w:numPr>
          <w:ilvl w:val="0"/>
          <w:numId w:val="15"/>
        </w:numPr>
        <w:jc w:val="both"/>
        <w:rPr>
          <w:lang w:val="hr-HR"/>
        </w:rPr>
      </w:pPr>
      <w:r>
        <w:rPr>
          <w:lang w:val="hr-HR"/>
        </w:rPr>
        <w:t xml:space="preserve">da </w:t>
      </w:r>
      <w:r w:rsidR="002A63F3">
        <w:rPr>
          <w:lang w:val="hr-HR"/>
        </w:rPr>
        <w:t xml:space="preserve"> se dug većim dijelom odnosi na dug  nastao  poslovanjem obrta </w:t>
      </w:r>
      <w:proofErr w:type="spellStart"/>
      <w:r w:rsidR="002A63F3">
        <w:rPr>
          <w:lang w:val="hr-HR"/>
        </w:rPr>
        <w:t>predlagateljice</w:t>
      </w:r>
      <w:proofErr w:type="spellEnd"/>
      <w:r w:rsidR="002A63F3">
        <w:rPr>
          <w:lang w:val="hr-HR"/>
        </w:rPr>
        <w:t xml:space="preserve">  , a koji obrt je zatvoren 31. 12. 2o1o.g., ,</w:t>
      </w:r>
    </w:p>
    <w:p w:rsidR="002A63F3" w:rsidRDefault="002A63F3" w:rsidP="00470CB9">
      <w:pPr>
        <w:pStyle w:val="Odlomakpopisa"/>
        <w:numPr>
          <w:ilvl w:val="0"/>
          <w:numId w:val="15"/>
        </w:numPr>
        <w:jc w:val="both"/>
        <w:rPr>
          <w:lang w:val="hr-HR"/>
        </w:rPr>
      </w:pPr>
      <w:r w:rsidRPr="002A63F3">
        <w:rPr>
          <w:lang w:val="hr-HR"/>
        </w:rPr>
        <w:t xml:space="preserve">da postoji i obveza </w:t>
      </w:r>
      <w:r>
        <w:rPr>
          <w:lang w:val="hr-HR"/>
        </w:rPr>
        <w:t xml:space="preserve"> s osnove neisplaćenih plaća prema radnici Ljiljani Janković.   </w:t>
      </w:r>
    </w:p>
    <w:p w:rsidR="0091589C" w:rsidRPr="0009065C" w:rsidRDefault="0091589C" w:rsidP="0091589C">
      <w:pPr>
        <w:jc w:val="both"/>
        <w:rPr>
          <w:lang w:val="hr-HR"/>
        </w:rPr>
      </w:pPr>
    </w:p>
    <w:p w:rsidR="002A63F3" w:rsidRPr="0009065C" w:rsidRDefault="002A63F3" w:rsidP="005D36AC">
      <w:pPr>
        <w:ind w:firstLine="720"/>
        <w:jc w:val="both"/>
        <w:rPr>
          <w:lang w:val="hr-HR"/>
        </w:rPr>
      </w:pPr>
      <w:r>
        <w:rPr>
          <w:lang w:val="hr-HR"/>
        </w:rPr>
        <w:t xml:space="preserve">Pri donošenju odluke, sud je prvo razmatrao  da li je </w:t>
      </w:r>
      <w:proofErr w:type="spellStart"/>
      <w:r>
        <w:rPr>
          <w:lang w:val="hr-HR"/>
        </w:rPr>
        <w:t>predlagateljica</w:t>
      </w:r>
      <w:proofErr w:type="spellEnd"/>
      <w:r>
        <w:rPr>
          <w:lang w:val="hr-HR"/>
        </w:rPr>
        <w:t xml:space="preserve"> potrošač sukladno Zakonu o stečaju potrošača (Narodne novine 1oo/15). </w:t>
      </w:r>
    </w:p>
    <w:p w:rsidR="0091589C" w:rsidRPr="0009065C" w:rsidRDefault="0091589C" w:rsidP="0091589C">
      <w:pPr>
        <w:ind w:firstLine="720"/>
        <w:jc w:val="both"/>
        <w:rPr>
          <w:lang w:val="hr-HR"/>
        </w:rPr>
      </w:pPr>
      <w:r w:rsidRPr="0009065C">
        <w:rPr>
          <w:lang w:val="hr-HR"/>
        </w:rPr>
        <w:t>Zakon o stečaju potrošača u čl. 4.  određuje koji</w:t>
      </w:r>
      <w:r w:rsidR="0050284B">
        <w:rPr>
          <w:lang w:val="hr-HR"/>
        </w:rPr>
        <w:t xml:space="preserve"> </w:t>
      </w:r>
      <w:r w:rsidRPr="0009065C">
        <w:rPr>
          <w:lang w:val="hr-HR"/>
        </w:rPr>
        <w:t>je potrošač stečajni dužnik i isti glasi;</w:t>
      </w:r>
    </w:p>
    <w:p w:rsidR="0091589C" w:rsidRPr="0009065C" w:rsidRDefault="0091589C" w:rsidP="0091589C">
      <w:pPr>
        <w:ind w:firstLine="720"/>
        <w:jc w:val="both"/>
        <w:rPr>
          <w:lang w:val="hr-HR"/>
        </w:rPr>
      </w:pPr>
      <w:r w:rsidRPr="0009065C">
        <w:rPr>
          <w:lang w:val="hr-HR"/>
        </w:rPr>
        <w:t>"1. Postupak stečaja potrošača provodi se nad imovinom potrošača.</w:t>
      </w:r>
    </w:p>
    <w:p w:rsidR="0091589C" w:rsidRPr="0009065C" w:rsidRDefault="0091589C" w:rsidP="0091589C">
      <w:pPr>
        <w:ind w:firstLine="720"/>
        <w:jc w:val="both"/>
        <w:rPr>
          <w:lang w:val="hr-HR"/>
        </w:rPr>
      </w:pPr>
      <w:r w:rsidRPr="0009065C">
        <w:rPr>
          <w:lang w:val="hr-HR"/>
        </w:rPr>
        <w:t>2.</w:t>
      </w:r>
      <w:r w:rsidR="0009065C">
        <w:rPr>
          <w:lang w:val="hr-HR"/>
        </w:rPr>
        <w:t xml:space="preserve"> </w:t>
      </w:r>
      <w:r w:rsidRPr="0009065C">
        <w:rPr>
          <w:lang w:val="hr-HR"/>
        </w:rPr>
        <w:t xml:space="preserve">Potrošačem  se,  u smislu ovog Zakona, smatra svaka fizička osoba koja sklapa pravni posao ili djeluje na tržištu izvan svoje trgovačke, poslovne, obrtničke ili profesionalne djelatnosti. </w:t>
      </w:r>
    </w:p>
    <w:p w:rsidR="0091589C" w:rsidRPr="0009065C" w:rsidRDefault="0091589C" w:rsidP="0091589C">
      <w:pPr>
        <w:ind w:firstLine="720"/>
        <w:jc w:val="both"/>
        <w:rPr>
          <w:lang w:val="hr-HR"/>
        </w:rPr>
      </w:pPr>
      <w:r w:rsidRPr="0009065C">
        <w:rPr>
          <w:lang w:val="hr-HR"/>
        </w:rPr>
        <w:t xml:space="preserve">3. Potrošačem se, u smislu ovog Zakona smatra i fizička osoba obveznik poreza na dohodak od samostalne djelatnosti prema odredbama Zakona o porezu na dohodak i fizička osoba obveznik poreza na dobit prema odredbama Zakona o porezu na dobit ako; </w:t>
      </w:r>
    </w:p>
    <w:p w:rsidR="0091589C" w:rsidRPr="0009065C" w:rsidRDefault="0091589C" w:rsidP="0091589C">
      <w:pPr>
        <w:pStyle w:val="Odlomakpopisa"/>
        <w:numPr>
          <w:ilvl w:val="0"/>
          <w:numId w:val="14"/>
        </w:numPr>
        <w:jc w:val="both"/>
        <w:rPr>
          <w:lang w:val="hr-HR"/>
        </w:rPr>
      </w:pPr>
      <w:r w:rsidRPr="0009065C">
        <w:rPr>
          <w:lang w:val="hr-HR"/>
        </w:rPr>
        <w:t>nema više od 2o vjerovnika,</w:t>
      </w:r>
    </w:p>
    <w:p w:rsidR="0091589C" w:rsidRPr="0009065C" w:rsidRDefault="0091589C" w:rsidP="0091589C">
      <w:pPr>
        <w:pStyle w:val="Odlomakpopisa"/>
        <w:numPr>
          <w:ilvl w:val="0"/>
          <w:numId w:val="14"/>
        </w:numPr>
        <w:jc w:val="both"/>
        <w:rPr>
          <w:lang w:val="hr-HR"/>
        </w:rPr>
      </w:pPr>
      <w:r w:rsidRPr="0009065C">
        <w:rPr>
          <w:lang w:val="hr-HR"/>
        </w:rPr>
        <w:t>obveze iz obavljanja djelatnosti ne prelaze iznos od 1oo.ooo,</w:t>
      </w:r>
      <w:proofErr w:type="spellStart"/>
      <w:r w:rsidRPr="0009065C">
        <w:rPr>
          <w:lang w:val="hr-HR"/>
        </w:rPr>
        <w:t>oo</w:t>
      </w:r>
      <w:proofErr w:type="spellEnd"/>
      <w:r w:rsidRPr="0009065C">
        <w:rPr>
          <w:lang w:val="hr-HR"/>
        </w:rPr>
        <w:t xml:space="preserve"> kuna,</w:t>
      </w:r>
    </w:p>
    <w:p w:rsidR="0091589C" w:rsidRPr="0009065C" w:rsidRDefault="0091589C" w:rsidP="0091589C">
      <w:pPr>
        <w:pStyle w:val="Odlomakpopisa"/>
        <w:numPr>
          <w:ilvl w:val="0"/>
          <w:numId w:val="14"/>
        </w:numPr>
        <w:jc w:val="both"/>
        <w:rPr>
          <w:lang w:val="hr-HR"/>
        </w:rPr>
      </w:pPr>
      <w:r w:rsidRPr="0009065C">
        <w:rPr>
          <w:lang w:val="hr-HR"/>
        </w:rPr>
        <w:t>nema obveze  iz radnog odnosa koje proizlaze iz obavljanja djelatnosti,</w:t>
      </w:r>
    </w:p>
    <w:p w:rsidR="0091589C" w:rsidRPr="0009065C" w:rsidRDefault="0091589C" w:rsidP="0091589C">
      <w:pPr>
        <w:pStyle w:val="Odlomakpopisa"/>
        <w:numPr>
          <w:ilvl w:val="0"/>
          <w:numId w:val="14"/>
        </w:numPr>
        <w:jc w:val="both"/>
        <w:rPr>
          <w:lang w:val="hr-HR"/>
        </w:rPr>
      </w:pPr>
      <w:r w:rsidRPr="0009065C">
        <w:rPr>
          <w:lang w:val="hr-HR"/>
        </w:rPr>
        <w:t xml:space="preserve">nije pokrenut </w:t>
      </w:r>
      <w:proofErr w:type="spellStart"/>
      <w:r w:rsidRPr="0009065C">
        <w:rPr>
          <w:lang w:val="hr-HR"/>
        </w:rPr>
        <w:t>predstečajni</w:t>
      </w:r>
      <w:proofErr w:type="spellEnd"/>
      <w:r w:rsidRPr="0009065C">
        <w:rPr>
          <w:lang w:val="hr-HR"/>
        </w:rPr>
        <w:t xml:space="preserve">  ili stečajni postupak</w:t>
      </w:r>
      <w:r w:rsidR="0009065C">
        <w:rPr>
          <w:lang w:val="hr-HR"/>
        </w:rPr>
        <w:t>.</w:t>
      </w:r>
    </w:p>
    <w:p w:rsidR="0091589C" w:rsidRDefault="0091589C" w:rsidP="005D36AC">
      <w:pPr>
        <w:ind w:firstLine="720"/>
        <w:jc w:val="both"/>
        <w:rPr>
          <w:lang w:val="hr-HR"/>
        </w:rPr>
      </w:pPr>
      <w:r w:rsidRPr="0009065C">
        <w:rPr>
          <w:lang w:val="hr-HR"/>
        </w:rPr>
        <w:t xml:space="preserve">4. Nakon otvaranja postupka stečaja potrošača ne može se s uspjehom predložiti ili provesti </w:t>
      </w:r>
      <w:proofErr w:type="spellStart"/>
      <w:r w:rsidRPr="0009065C">
        <w:rPr>
          <w:lang w:val="hr-HR"/>
        </w:rPr>
        <w:t>predstečajni</w:t>
      </w:r>
      <w:proofErr w:type="spellEnd"/>
      <w:r w:rsidRPr="0009065C">
        <w:rPr>
          <w:lang w:val="hr-HR"/>
        </w:rPr>
        <w:t xml:space="preserve"> ili st</w:t>
      </w:r>
      <w:r w:rsidR="0009065C">
        <w:rPr>
          <w:lang w:val="hr-HR"/>
        </w:rPr>
        <w:t xml:space="preserve">ečajni </w:t>
      </w:r>
      <w:r w:rsidRPr="0009065C">
        <w:rPr>
          <w:lang w:val="hr-HR"/>
        </w:rPr>
        <w:t xml:space="preserve"> postupak nad imovino</w:t>
      </w:r>
      <w:r w:rsidR="0009065C" w:rsidRPr="0009065C">
        <w:rPr>
          <w:lang w:val="hr-HR"/>
        </w:rPr>
        <w:t xml:space="preserve">m osobe iz st. 3. ovoga članka." </w:t>
      </w:r>
    </w:p>
    <w:p w:rsidR="005D36AC" w:rsidRPr="0009065C" w:rsidRDefault="005D36AC" w:rsidP="005D36AC">
      <w:pPr>
        <w:ind w:firstLine="720"/>
        <w:jc w:val="both"/>
        <w:rPr>
          <w:lang w:val="hr-HR"/>
        </w:rPr>
      </w:pPr>
    </w:p>
    <w:p w:rsidR="002529CF" w:rsidRDefault="0009065C" w:rsidP="002529CF">
      <w:pPr>
        <w:ind w:firstLine="720"/>
        <w:jc w:val="both"/>
        <w:rPr>
          <w:lang w:val="hr-HR"/>
        </w:rPr>
      </w:pPr>
      <w:r w:rsidRPr="0009065C">
        <w:rPr>
          <w:lang w:val="hr-HR"/>
        </w:rPr>
        <w:t xml:space="preserve">Stavljajući utvrđene činjenice u odnos sa citiranom odredbom čl. 4. Zakona o stečaju potrošača, </w:t>
      </w:r>
      <w:r w:rsidR="002A63F3">
        <w:rPr>
          <w:lang w:val="hr-HR"/>
        </w:rPr>
        <w:t xml:space="preserve">vidljivo je da ova odredba  Zakona predviđa mogućnost  da se  fizička osoba  koja je obveznik poreza na dohodak od samostalne djelatnosti, kao i fizička osoba obveznik poreza na dobit, smatra potrošačem ako </w:t>
      </w:r>
      <w:r w:rsidR="002529CF">
        <w:rPr>
          <w:lang w:val="hr-HR"/>
        </w:rPr>
        <w:t xml:space="preserve"> ne postoji niti jedna  taksativno navedena</w:t>
      </w:r>
      <w:r w:rsidR="002A63F3">
        <w:rPr>
          <w:lang w:val="hr-HR"/>
        </w:rPr>
        <w:t xml:space="preserve"> zaprek</w:t>
      </w:r>
      <w:r w:rsidR="002529CF">
        <w:rPr>
          <w:lang w:val="hr-HR"/>
        </w:rPr>
        <w:t xml:space="preserve">a. </w:t>
      </w:r>
    </w:p>
    <w:p w:rsidR="005D36AC" w:rsidRDefault="005D36AC" w:rsidP="0091589C">
      <w:pPr>
        <w:ind w:firstLine="720"/>
        <w:jc w:val="both"/>
        <w:rPr>
          <w:lang w:val="hr-HR"/>
        </w:rPr>
      </w:pPr>
      <w:proofErr w:type="spellStart"/>
      <w:r>
        <w:rPr>
          <w:lang w:val="hr-HR"/>
        </w:rPr>
        <w:t>Predlagateljica</w:t>
      </w:r>
      <w:proofErr w:type="spellEnd"/>
      <w:r>
        <w:rPr>
          <w:lang w:val="hr-HR"/>
        </w:rPr>
        <w:t xml:space="preserve"> je obveznik  poreza </w:t>
      </w:r>
      <w:r w:rsidR="002529CF">
        <w:rPr>
          <w:lang w:val="hr-HR"/>
        </w:rPr>
        <w:t xml:space="preserve">od samostalne djelatnosti, </w:t>
      </w:r>
      <w:r>
        <w:rPr>
          <w:lang w:val="hr-HR"/>
        </w:rPr>
        <w:t xml:space="preserve">  neovisno o tome što je njen obrt zatvoren još 31. 12. 2o1o.g. </w:t>
      </w:r>
    </w:p>
    <w:p w:rsidR="005D36AC" w:rsidRDefault="005D36AC" w:rsidP="0091589C">
      <w:pPr>
        <w:ind w:firstLine="720"/>
        <w:jc w:val="both"/>
        <w:rPr>
          <w:lang w:val="hr-HR"/>
        </w:rPr>
      </w:pPr>
      <w:r>
        <w:rPr>
          <w:lang w:val="hr-HR"/>
        </w:rPr>
        <w:t xml:space="preserve">Naime, obrtnik odgovara za dugove svog obrta i nakon zatvaranja obrta, pa se stoga  </w:t>
      </w:r>
      <w:proofErr w:type="spellStart"/>
      <w:r>
        <w:rPr>
          <w:lang w:val="hr-HR"/>
        </w:rPr>
        <w:t>predlagateljica</w:t>
      </w:r>
      <w:proofErr w:type="spellEnd"/>
      <w:r>
        <w:rPr>
          <w:lang w:val="hr-HR"/>
        </w:rPr>
        <w:t xml:space="preserve"> </w:t>
      </w:r>
      <w:r w:rsidR="002529CF">
        <w:rPr>
          <w:lang w:val="hr-HR"/>
        </w:rPr>
        <w:t xml:space="preserve">smatra  obveznikom poreza </w:t>
      </w:r>
      <w:r>
        <w:rPr>
          <w:lang w:val="hr-HR"/>
        </w:rPr>
        <w:t>i nakon zatvaranja obrta</w:t>
      </w:r>
      <w:r w:rsidR="002529CF">
        <w:rPr>
          <w:lang w:val="hr-HR"/>
        </w:rPr>
        <w:t xml:space="preserve">, obzirom na vrijeme i </w:t>
      </w:r>
      <w:proofErr w:type="spellStart"/>
      <w:r w:rsidR="002529CF">
        <w:rPr>
          <w:lang w:val="hr-HR"/>
        </w:rPr>
        <w:t>osnov</w:t>
      </w:r>
      <w:proofErr w:type="spellEnd"/>
      <w:r w:rsidR="002529CF">
        <w:rPr>
          <w:lang w:val="hr-HR"/>
        </w:rPr>
        <w:t xml:space="preserve"> nastanka  obveze.</w:t>
      </w:r>
      <w:r>
        <w:rPr>
          <w:lang w:val="hr-HR"/>
        </w:rPr>
        <w:t xml:space="preserve"> </w:t>
      </w:r>
    </w:p>
    <w:p w:rsidR="005D36AC" w:rsidRDefault="002529CF" w:rsidP="0091589C">
      <w:pPr>
        <w:ind w:firstLine="720"/>
        <w:jc w:val="both"/>
        <w:rPr>
          <w:lang w:val="hr-HR"/>
        </w:rPr>
      </w:pPr>
      <w:r>
        <w:rPr>
          <w:lang w:val="hr-HR"/>
        </w:rPr>
        <w:t>Dakle, iz</w:t>
      </w:r>
      <w:r w:rsidR="005D36AC">
        <w:rPr>
          <w:lang w:val="hr-HR"/>
        </w:rPr>
        <w:t xml:space="preserve"> utvrđenih činjenica proizlazi da je </w:t>
      </w:r>
      <w:proofErr w:type="spellStart"/>
      <w:r w:rsidR="005D36AC">
        <w:rPr>
          <w:lang w:val="hr-HR"/>
        </w:rPr>
        <w:t>predlagateljica</w:t>
      </w:r>
      <w:proofErr w:type="spellEnd"/>
      <w:r w:rsidR="005D36AC">
        <w:rPr>
          <w:lang w:val="hr-HR"/>
        </w:rPr>
        <w:t xml:space="preserve"> osoba koja je obveznik poreza na dohodak od samostalne djelatnosti koja se ne može smatrati potrošačem, obzirom da ima više od 2o vjerovnika, obveze iz obavljanja djelatnosti  prelaze iznos od 1oo.ooo,</w:t>
      </w:r>
      <w:proofErr w:type="spellStart"/>
      <w:r w:rsidR="005D36AC">
        <w:rPr>
          <w:lang w:val="hr-HR"/>
        </w:rPr>
        <w:t>oo</w:t>
      </w:r>
      <w:proofErr w:type="spellEnd"/>
      <w:r w:rsidR="005D36AC">
        <w:rPr>
          <w:lang w:val="hr-HR"/>
        </w:rPr>
        <w:t xml:space="preserve"> kuna a ima i  obveze iz radnog odnosa koje proizlaze iz obavljanja djelatnosti. </w:t>
      </w:r>
    </w:p>
    <w:p w:rsidR="002529CF" w:rsidRDefault="002529CF" w:rsidP="005D36AC">
      <w:pPr>
        <w:ind w:firstLine="720"/>
        <w:jc w:val="both"/>
        <w:rPr>
          <w:lang w:val="hr-HR"/>
        </w:rPr>
      </w:pPr>
      <w:r>
        <w:rPr>
          <w:lang w:val="hr-HR"/>
        </w:rPr>
        <w:t>Ia</w:t>
      </w:r>
      <w:r w:rsidR="005D36AC">
        <w:rPr>
          <w:lang w:val="hr-HR"/>
        </w:rPr>
        <w:t xml:space="preserve">ko je dovoljna samo jedna od zapreka iz citirane odredbe </w:t>
      </w:r>
      <w:r w:rsidR="002A63F3">
        <w:rPr>
          <w:lang w:val="hr-HR"/>
        </w:rPr>
        <w:t xml:space="preserve"> </w:t>
      </w:r>
      <w:r w:rsidR="005D36AC">
        <w:rPr>
          <w:lang w:val="hr-HR"/>
        </w:rPr>
        <w:t xml:space="preserve">da se </w:t>
      </w:r>
      <w:proofErr w:type="spellStart"/>
      <w:r w:rsidR="005D36AC">
        <w:rPr>
          <w:lang w:val="hr-HR"/>
        </w:rPr>
        <w:t>predlagateljica</w:t>
      </w:r>
      <w:proofErr w:type="spellEnd"/>
      <w:r w:rsidR="005D36AC">
        <w:rPr>
          <w:lang w:val="hr-HR"/>
        </w:rPr>
        <w:t xml:space="preserve"> ne smatra potrošačem, u konkretnom slučaju </w:t>
      </w:r>
      <w:r>
        <w:rPr>
          <w:lang w:val="hr-HR"/>
        </w:rPr>
        <w:t>ispunjene su gotovo sve taksativno navedene.</w:t>
      </w:r>
    </w:p>
    <w:p w:rsidR="002A63F3" w:rsidRDefault="002529CF" w:rsidP="005D36AC">
      <w:pPr>
        <w:ind w:firstLine="720"/>
        <w:jc w:val="both"/>
        <w:rPr>
          <w:lang w:val="hr-HR"/>
        </w:rPr>
      </w:pPr>
      <w:r>
        <w:rPr>
          <w:lang w:val="hr-HR"/>
        </w:rPr>
        <w:t>S</w:t>
      </w:r>
      <w:r w:rsidR="005D36AC">
        <w:rPr>
          <w:lang w:val="hr-HR"/>
        </w:rPr>
        <w:t xml:space="preserve">lijedom  čega je riješeno kao u izreci. </w:t>
      </w:r>
    </w:p>
    <w:p w:rsidR="005D36AC" w:rsidRDefault="005D36AC" w:rsidP="005D36AC">
      <w:pPr>
        <w:jc w:val="both"/>
        <w:rPr>
          <w:lang w:val="hr-HR"/>
        </w:rPr>
      </w:pPr>
    </w:p>
    <w:p w:rsidR="00E56E61" w:rsidRPr="0009065C" w:rsidRDefault="00470CB9" w:rsidP="005D36AC">
      <w:pPr>
        <w:pStyle w:val="Tijeloteksta"/>
        <w:jc w:val="center"/>
        <w:rPr>
          <w:lang w:val="hr-HR"/>
        </w:rPr>
      </w:pPr>
      <w:r>
        <w:rPr>
          <w:lang w:val="hr-HR"/>
        </w:rPr>
        <w:t>U Virovitici,  1</w:t>
      </w:r>
      <w:r w:rsidR="004768A1">
        <w:rPr>
          <w:lang w:val="hr-HR"/>
        </w:rPr>
        <w:t>5</w:t>
      </w:r>
      <w:r>
        <w:rPr>
          <w:lang w:val="hr-HR"/>
        </w:rPr>
        <w:t xml:space="preserve">. ožujka 2o17.godine </w:t>
      </w:r>
      <w:r w:rsidR="00E56E61" w:rsidRPr="0009065C">
        <w:rPr>
          <w:lang w:val="hr-HR"/>
        </w:rPr>
        <w:t xml:space="preserve"> </w:t>
      </w:r>
    </w:p>
    <w:p w:rsidR="000E7202" w:rsidRPr="0009065C" w:rsidRDefault="000E7202" w:rsidP="009A0DD6">
      <w:pPr>
        <w:ind w:left="4320" w:firstLine="720"/>
        <w:jc w:val="right"/>
        <w:rPr>
          <w:b/>
          <w:lang w:val="hr-HR"/>
        </w:rPr>
      </w:pPr>
      <w:r w:rsidRPr="0009065C">
        <w:rPr>
          <w:lang w:val="hr-HR"/>
        </w:rPr>
        <w:t xml:space="preserve">               </w:t>
      </w:r>
      <w:r w:rsidRPr="0009065C">
        <w:rPr>
          <w:b/>
          <w:lang w:val="hr-HR"/>
        </w:rPr>
        <w:t xml:space="preserve">S u d a c </w:t>
      </w:r>
    </w:p>
    <w:p w:rsidR="00332434" w:rsidRPr="0009065C" w:rsidRDefault="009A0DD6" w:rsidP="00470CB9">
      <w:pPr>
        <w:jc w:val="right"/>
        <w:rPr>
          <w:b/>
          <w:lang w:val="hr-HR"/>
        </w:rPr>
      </w:pPr>
      <w:r w:rsidRPr="0009065C">
        <w:rPr>
          <w:b/>
          <w:lang w:val="hr-HR"/>
        </w:rPr>
        <w:t xml:space="preserve">Zoran Mandić </w:t>
      </w:r>
    </w:p>
    <w:p w:rsidR="00EC08BB" w:rsidRPr="0009065C" w:rsidRDefault="00EC08BB" w:rsidP="00E56E61">
      <w:pPr>
        <w:jc w:val="both"/>
        <w:rPr>
          <w:b/>
          <w:lang w:val="hr-HR"/>
        </w:rPr>
      </w:pPr>
    </w:p>
    <w:p w:rsidR="00E56E61" w:rsidRPr="00E56E61" w:rsidRDefault="00E56E61" w:rsidP="00E56E61">
      <w:pPr>
        <w:jc w:val="both"/>
      </w:pPr>
      <w:bookmarkStart w:id="0" w:name="_GoBack"/>
      <w:bookmarkEnd w:id="0"/>
      <w:r w:rsidRPr="0009065C">
        <w:rPr>
          <w:b/>
          <w:lang w:val="hr-HR"/>
        </w:rPr>
        <w:lastRenderedPageBreak/>
        <w:t>NAPUTAK O PRAVNOM LIJEKU;</w:t>
      </w:r>
      <w:r w:rsidRPr="0009065C">
        <w:rPr>
          <w:lang w:val="hr-HR"/>
        </w:rPr>
        <w:t xml:space="preserve"> Protiv ovog rješenja žalbu  mogu podnijeti stranke kojima je dostavljeno rješenje u roku od 15 dana računajući od dana primitka rješenja, a ostali vjerovnici u roku od 15 dana računajući od proteka osmog dana od objave rješenja na mrežnoj stranici e-oglasna ploča suda, stečaj potrošača u Virovitici</w:t>
      </w:r>
      <w:r w:rsidR="009E7D97">
        <w:t xml:space="preserve">. </w:t>
      </w:r>
      <w:proofErr w:type="spellStart"/>
      <w:r w:rsidR="009E7D97">
        <w:t>Žalba</w:t>
      </w:r>
      <w:proofErr w:type="spellEnd"/>
      <w:r w:rsidR="009E7D97">
        <w:t xml:space="preserve"> se </w:t>
      </w:r>
      <w:proofErr w:type="spellStart"/>
      <w:proofErr w:type="gramStart"/>
      <w:r w:rsidR="009E7D97">
        <w:t>podnosi</w:t>
      </w:r>
      <w:proofErr w:type="spellEnd"/>
      <w:r w:rsidR="009E7D97">
        <w:t xml:space="preserve">  </w:t>
      </w:r>
      <w:proofErr w:type="spellStart"/>
      <w:r w:rsidR="009E7D97">
        <w:t>ovom</w:t>
      </w:r>
      <w:proofErr w:type="spellEnd"/>
      <w:proofErr w:type="gramEnd"/>
      <w:r w:rsidR="009E7D97">
        <w:t xml:space="preserve"> </w:t>
      </w:r>
      <w:proofErr w:type="spellStart"/>
      <w:r w:rsidR="009E7D97">
        <w:t>sudu</w:t>
      </w:r>
      <w:proofErr w:type="spellEnd"/>
      <w:r w:rsidR="009E7D97">
        <w:t xml:space="preserve"> u tri </w:t>
      </w:r>
      <w:proofErr w:type="spellStart"/>
      <w:r w:rsidR="009E7D97">
        <w:t>primjerka</w:t>
      </w:r>
      <w:proofErr w:type="spellEnd"/>
      <w:r w:rsidR="009E7D97">
        <w:t xml:space="preserve">, a o </w:t>
      </w:r>
      <w:proofErr w:type="spellStart"/>
      <w:r w:rsidR="009E7D97">
        <w:t>žalbi</w:t>
      </w:r>
      <w:proofErr w:type="spellEnd"/>
      <w:r w:rsidR="009E7D97">
        <w:t xml:space="preserve"> </w:t>
      </w:r>
      <w:proofErr w:type="spellStart"/>
      <w:r w:rsidR="009E7D97">
        <w:t>odlučuje</w:t>
      </w:r>
      <w:proofErr w:type="spellEnd"/>
      <w:r w:rsidR="009E7D97">
        <w:t xml:space="preserve"> </w:t>
      </w:r>
      <w:proofErr w:type="spellStart"/>
      <w:r w:rsidR="009E7D97">
        <w:t>nadležni</w:t>
      </w:r>
      <w:proofErr w:type="spellEnd"/>
      <w:r w:rsidR="009E7D97">
        <w:t xml:space="preserve">  </w:t>
      </w:r>
      <w:proofErr w:type="spellStart"/>
      <w:r w:rsidR="009E7D97">
        <w:t>Županijski</w:t>
      </w:r>
      <w:proofErr w:type="spellEnd"/>
      <w:r w:rsidR="009E7D97">
        <w:t xml:space="preserve"> </w:t>
      </w:r>
      <w:proofErr w:type="spellStart"/>
      <w:r w:rsidR="009E7D97">
        <w:t>sud</w:t>
      </w:r>
      <w:proofErr w:type="spellEnd"/>
      <w:r w:rsidR="009E7D97">
        <w:t xml:space="preserve">. </w:t>
      </w:r>
    </w:p>
    <w:p w:rsidR="00470CB9" w:rsidRDefault="00470CB9" w:rsidP="009E7D97">
      <w:pPr>
        <w:rPr>
          <w:b/>
        </w:rPr>
      </w:pPr>
    </w:p>
    <w:p w:rsidR="002529CF" w:rsidRDefault="002529CF" w:rsidP="009E7D97">
      <w:pPr>
        <w:rPr>
          <w:b/>
        </w:rPr>
      </w:pPr>
    </w:p>
    <w:p w:rsidR="00332434" w:rsidRDefault="009E7D97" w:rsidP="009E7D97">
      <w:pPr>
        <w:rPr>
          <w:b/>
        </w:rPr>
      </w:pPr>
      <w:proofErr w:type="spellStart"/>
      <w:r>
        <w:rPr>
          <w:b/>
        </w:rPr>
        <w:t>Dostaviti</w:t>
      </w:r>
      <w:proofErr w:type="spellEnd"/>
      <w:r>
        <w:rPr>
          <w:b/>
        </w:rPr>
        <w:t>;</w:t>
      </w:r>
    </w:p>
    <w:p w:rsidR="009E7D97" w:rsidRDefault="009E7D97" w:rsidP="009E7D97">
      <w:pPr>
        <w:pStyle w:val="Odlomakpopisa"/>
        <w:numPr>
          <w:ilvl w:val="0"/>
          <w:numId w:val="13"/>
        </w:numPr>
      </w:pPr>
      <w:proofErr w:type="spellStart"/>
      <w:r>
        <w:t>Potrošač</w:t>
      </w:r>
      <w:proofErr w:type="spellEnd"/>
      <w:r>
        <w:t xml:space="preserve">; </w:t>
      </w:r>
      <w:r w:rsidR="00FC1EFE">
        <w:t xml:space="preserve"> Ana </w:t>
      </w:r>
      <w:proofErr w:type="spellStart"/>
      <w:r w:rsidR="00FC1EFE">
        <w:t>Marijanović</w:t>
      </w:r>
      <w:proofErr w:type="spellEnd"/>
      <w:r w:rsidR="00FC1EFE">
        <w:t xml:space="preserve">, </w:t>
      </w:r>
      <w:proofErr w:type="spellStart"/>
      <w:r w:rsidR="00FC1EFE">
        <w:t>Virovitica</w:t>
      </w:r>
      <w:proofErr w:type="spellEnd"/>
      <w:r w:rsidR="00FC1EFE">
        <w:t xml:space="preserve">, A. </w:t>
      </w:r>
      <w:proofErr w:type="spellStart"/>
      <w:r w:rsidR="00FC1EFE">
        <w:t>Mihanovića</w:t>
      </w:r>
      <w:proofErr w:type="spellEnd"/>
      <w:r w:rsidR="00FC1EFE">
        <w:t xml:space="preserve"> 63</w:t>
      </w:r>
      <w:r>
        <w:t xml:space="preserve"> </w:t>
      </w:r>
    </w:p>
    <w:p w:rsidR="009E7D97" w:rsidRDefault="009E7D97" w:rsidP="009E7D97">
      <w:pPr>
        <w:pStyle w:val="Odlomakpopisa"/>
        <w:numPr>
          <w:ilvl w:val="0"/>
          <w:numId w:val="13"/>
        </w:numPr>
      </w:pPr>
      <w:r>
        <w:t xml:space="preserve">FINA , </w:t>
      </w:r>
      <w:proofErr w:type="spellStart"/>
      <w:r>
        <w:t>Vrtni</w:t>
      </w:r>
      <w:proofErr w:type="spellEnd"/>
      <w:r>
        <w:t xml:space="preserve"> put 3, Zagreb,</w:t>
      </w:r>
    </w:p>
    <w:p w:rsidR="009E7D97" w:rsidRDefault="009E7D97" w:rsidP="009E7D97">
      <w:pPr>
        <w:pStyle w:val="Odlomakpopisa"/>
        <w:numPr>
          <w:ilvl w:val="0"/>
          <w:numId w:val="13"/>
        </w:numPr>
      </w:pPr>
      <w:r>
        <w:t xml:space="preserve">FINA, </w:t>
      </w:r>
      <w:proofErr w:type="spellStart"/>
      <w:r>
        <w:t>Poslovnica</w:t>
      </w:r>
      <w:proofErr w:type="spellEnd"/>
      <w:r>
        <w:t xml:space="preserve"> </w:t>
      </w:r>
      <w:proofErr w:type="spellStart"/>
      <w:r>
        <w:t>Virovitica</w:t>
      </w:r>
      <w:proofErr w:type="spellEnd"/>
      <w:r>
        <w:t xml:space="preserve">, </w:t>
      </w:r>
      <w:proofErr w:type="spellStart"/>
      <w:r>
        <w:t>Trg</w:t>
      </w:r>
      <w:proofErr w:type="spellEnd"/>
      <w:r>
        <w:t xml:space="preserve"> </w:t>
      </w:r>
      <w:proofErr w:type="spellStart"/>
      <w:r>
        <w:t>kralja</w:t>
      </w:r>
      <w:proofErr w:type="spellEnd"/>
      <w:r>
        <w:t xml:space="preserve"> </w:t>
      </w:r>
      <w:proofErr w:type="spellStart"/>
      <w:r>
        <w:t>Tomislava</w:t>
      </w:r>
      <w:proofErr w:type="spellEnd"/>
      <w:r>
        <w:t xml:space="preserve"> 3, </w:t>
      </w:r>
      <w:proofErr w:type="spellStart"/>
      <w:r>
        <w:t>posrednik</w:t>
      </w:r>
      <w:proofErr w:type="spellEnd"/>
      <w:r>
        <w:t xml:space="preserve"> </w:t>
      </w:r>
      <w:proofErr w:type="spellStart"/>
      <w:r>
        <w:t>Ružica</w:t>
      </w:r>
      <w:proofErr w:type="spellEnd"/>
      <w:r>
        <w:t xml:space="preserve"> </w:t>
      </w:r>
      <w:proofErr w:type="spellStart"/>
      <w:r>
        <w:t>Ferić</w:t>
      </w:r>
      <w:proofErr w:type="spellEnd"/>
      <w:r>
        <w:t xml:space="preserve">, </w:t>
      </w:r>
    </w:p>
    <w:p w:rsidR="009E7D97" w:rsidRDefault="009E7D97" w:rsidP="009E7D97">
      <w:pPr>
        <w:pStyle w:val="Odlomakpopisa"/>
        <w:numPr>
          <w:ilvl w:val="0"/>
          <w:numId w:val="13"/>
        </w:numPr>
      </w:pPr>
      <w:proofErr w:type="spellStart"/>
      <w:r>
        <w:t>Ispostava</w:t>
      </w:r>
      <w:proofErr w:type="spellEnd"/>
      <w:r>
        <w:t xml:space="preserve"> </w:t>
      </w:r>
      <w:proofErr w:type="spellStart"/>
      <w:r>
        <w:t>Porezne</w:t>
      </w:r>
      <w:proofErr w:type="spellEnd"/>
      <w:r>
        <w:t xml:space="preserve"> </w:t>
      </w:r>
      <w:proofErr w:type="spellStart"/>
      <w:r>
        <w:t>uprave</w:t>
      </w:r>
      <w:proofErr w:type="spellEnd"/>
      <w:r>
        <w:t xml:space="preserve">  </w:t>
      </w:r>
      <w:proofErr w:type="spellStart"/>
      <w:r>
        <w:t>Virovitica</w:t>
      </w:r>
      <w:proofErr w:type="spellEnd"/>
      <w:r>
        <w:t xml:space="preserve">, </w:t>
      </w:r>
    </w:p>
    <w:p w:rsidR="009E7D97" w:rsidRDefault="009E7D97" w:rsidP="009E7D97">
      <w:pPr>
        <w:pStyle w:val="Odlomakpopisa"/>
        <w:numPr>
          <w:ilvl w:val="0"/>
          <w:numId w:val="13"/>
        </w:numPr>
      </w:pPr>
      <w:proofErr w:type="spellStart"/>
      <w:r>
        <w:t>Općinsko</w:t>
      </w:r>
      <w:proofErr w:type="spellEnd"/>
      <w:r>
        <w:t xml:space="preserve"> </w:t>
      </w:r>
      <w:proofErr w:type="spellStart"/>
      <w:r>
        <w:t>državno</w:t>
      </w:r>
      <w:proofErr w:type="spellEnd"/>
      <w:r>
        <w:t xml:space="preserve"> </w:t>
      </w:r>
      <w:proofErr w:type="spellStart"/>
      <w:r>
        <w:t>odvjetništvo</w:t>
      </w:r>
      <w:proofErr w:type="spellEnd"/>
      <w:r>
        <w:t xml:space="preserve">  u </w:t>
      </w:r>
      <w:proofErr w:type="spellStart"/>
      <w:r>
        <w:t>Virovitici</w:t>
      </w:r>
      <w:proofErr w:type="spellEnd"/>
      <w:r>
        <w:t xml:space="preserve"> </w:t>
      </w:r>
    </w:p>
    <w:p w:rsidR="009E7D97" w:rsidRPr="009E7D97" w:rsidRDefault="009E7D97" w:rsidP="009E7D97">
      <w:pPr>
        <w:pStyle w:val="Odlomakpopisa"/>
        <w:numPr>
          <w:ilvl w:val="0"/>
          <w:numId w:val="13"/>
        </w:numPr>
      </w:pPr>
      <w:r>
        <w:t>e-</w:t>
      </w:r>
      <w:proofErr w:type="spellStart"/>
      <w:r>
        <w:t>oglasna</w:t>
      </w:r>
      <w:proofErr w:type="spellEnd"/>
      <w:r>
        <w:t xml:space="preserve"> </w:t>
      </w:r>
      <w:proofErr w:type="spellStart"/>
      <w:r>
        <w:t>ploča</w:t>
      </w:r>
      <w:proofErr w:type="spellEnd"/>
      <w:r>
        <w:t xml:space="preserve"> </w:t>
      </w:r>
      <w:proofErr w:type="spellStart"/>
      <w:r>
        <w:t>stečaja</w:t>
      </w:r>
      <w:proofErr w:type="spellEnd"/>
      <w:r>
        <w:t xml:space="preserve"> </w:t>
      </w:r>
      <w:proofErr w:type="spellStart"/>
      <w:r>
        <w:t>potrošača</w:t>
      </w:r>
      <w:proofErr w:type="spellEnd"/>
      <w:r>
        <w:t xml:space="preserve">, </w:t>
      </w:r>
      <w:proofErr w:type="spellStart"/>
      <w:r>
        <w:t>Općinskog</w:t>
      </w:r>
      <w:proofErr w:type="spellEnd"/>
      <w:r>
        <w:t xml:space="preserve"> </w:t>
      </w:r>
      <w:proofErr w:type="spellStart"/>
      <w:r>
        <w:t>suda</w:t>
      </w:r>
      <w:proofErr w:type="spellEnd"/>
      <w:r>
        <w:t xml:space="preserve"> u </w:t>
      </w:r>
      <w:proofErr w:type="spellStart"/>
      <w:r>
        <w:t>Virovitici</w:t>
      </w:r>
      <w:proofErr w:type="spellEnd"/>
      <w:r>
        <w:t xml:space="preserve">, </w:t>
      </w:r>
    </w:p>
    <w:p w:rsidR="00332434" w:rsidRDefault="00332434" w:rsidP="00332434">
      <w:pPr>
        <w:jc w:val="right"/>
        <w:rPr>
          <w:b/>
        </w:rPr>
      </w:pPr>
    </w:p>
    <w:p w:rsidR="00332434" w:rsidRDefault="00332434" w:rsidP="00332434">
      <w:pPr>
        <w:jc w:val="right"/>
        <w:rPr>
          <w:b/>
        </w:rPr>
      </w:pPr>
    </w:p>
    <w:p w:rsidR="005E571E" w:rsidRDefault="005E571E" w:rsidP="00470CB9">
      <w:pPr>
        <w:ind w:left="720"/>
        <w:jc w:val="center"/>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BC0BFE" w:rsidRDefault="00BC0BFE" w:rsidP="00332434">
      <w:pPr>
        <w:jc w:val="right"/>
        <w:rPr>
          <w:b/>
        </w:rPr>
      </w:pPr>
    </w:p>
    <w:p w:rsidR="00332434" w:rsidRDefault="00332434" w:rsidP="00332434">
      <w:pPr>
        <w:jc w:val="right"/>
        <w:rPr>
          <w:b/>
        </w:rPr>
      </w:pPr>
    </w:p>
    <w:sectPr w:rsidR="00332434">
      <w:headerReference w:type="even" r:id="rId11"/>
      <w:headerReference w:type="default" r:id="rId12"/>
      <w:headerReference w:type="first" r:id="rId13"/>
      <w:pgSz w:w="11907" w:h="16840" w:code="9"/>
      <w:pgMar w:top="1440" w:right="1797" w:bottom="1440" w:left="1797" w:header="720" w:footer="851" w:gutter="0"/>
      <w:paperSrc w:first="260" w:other="26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E90" w:rsidRDefault="00810E90">
      <w:r>
        <w:separator/>
      </w:r>
    </w:p>
  </w:endnote>
  <w:endnote w:type="continuationSeparator" w:id="0">
    <w:p w:rsidR="00810E90" w:rsidRDefault="00810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E90" w:rsidRDefault="00810E90">
      <w:r>
        <w:separator/>
      </w:r>
    </w:p>
  </w:footnote>
  <w:footnote w:type="continuationSeparator" w:id="0">
    <w:p w:rsidR="00810E90" w:rsidRDefault="00810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41" w:rsidRDefault="001D3441">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D3441" w:rsidRDefault="001D3441">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441" w:rsidRDefault="001D3441">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D4D79">
      <w:rPr>
        <w:rStyle w:val="Brojstranice"/>
        <w:noProof/>
      </w:rPr>
      <w:t>5</w:t>
    </w:r>
    <w:r>
      <w:rPr>
        <w:rStyle w:val="Brojstranice"/>
      </w:rPr>
      <w:fldChar w:fldCharType="end"/>
    </w:r>
  </w:p>
  <w:p w:rsidR="001D3441" w:rsidRPr="00B84522" w:rsidRDefault="009E7D97">
    <w:pPr>
      <w:pStyle w:val="Naslov1"/>
      <w:rPr>
        <w:b w:val="0"/>
      </w:rPr>
    </w:pPr>
    <w:r>
      <w:rPr>
        <w:b w:val="0"/>
      </w:rPr>
      <w:t>7 Sp-1</w:t>
    </w:r>
    <w:r w:rsidR="00C26468">
      <w:rPr>
        <w:b w:val="0"/>
      </w:rPr>
      <w:t>5/2o16-16</w:t>
    </w:r>
  </w:p>
  <w:p w:rsidR="001D3441" w:rsidRDefault="001D3441">
    <w:pPr>
      <w:pStyle w:val="Zaglavlje"/>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522" w:rsidRPr="00B84522" w:rsidRDefault="00B84522">
    <w:pPr>
      <w:pStyle w:val="Zaglavlje"/>
      <w:rPr>
        <w:lang w:val="hr-HR"/>
      </w:rPr>
    </w:pPr>
    <w:r>
      <w:rPr>
        <w:lang w:val="hr-HR"/>
      </w:rPr>
      <w:tab/>
      <w:t xml:space="preserve">                                                                                     </w:t>
    </w:r>
    <w:r w:rsidR="00907814">
      <w:rPr>
        <w:lang w:val="hr-H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B77"/>
    <w:multiLevelType w:val="hybridMultilevel"/>
    <w:tmpl w:val="6EDA1BA0"/>
    <w:lvl w:ilvl="0" w:tplc="041A0011">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3A01272"/>
    <w:multiLevelType w:val="hybridMultilevel"/>
    <w:tmpl w:val="C2D611E0"/>
    <w:lvl w:ilvl="0" w:tplc="3C1428DC">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nsid w:val="1C5C25FD"/>
    <w:multiLevelType w:val="hybridMultilevel"/>
    <w:tmpl w:val="25F232A4"/>
    <w:lvl w:ilvl="0" w:tplc="27483FE2">
      <w:numFmt w:val="bullet"/>
      <w:lvlText w:val="-"/>
      <w:lvlJc w:val="left"/>
      <w:pPr>
        <w:tabs>
          <w:tab w:val="num" w:pos="1080"/>
        </w:tabs>
        <w:ind w:left="1080" w:hanging="360"/>
      </w:pPr>
      <w:rPr>
        <w:rFonts w:ascii="Times New Roman" w:eastAsia="Times New Roman" w:hAnsi="Times New Roman" w:cs="Times New Roman" w:hint="default"/>
        <w:b w:val="0"/>
      </w:rPr>
    </w:lvl>
    <w:lvl w:ilvl="1" w:tplc="041A0003">
      <w:start w:val="1"/>
      <w:numFmt w:val="bullet"/>
      <w:lvlText w:val="o"/>
      <w:lvlJc w:val="left"/>
      <w:pPr>
        <w:tabs>
          <w:tab w:val="num" w:pos="1800"/>
        </w:tabs>
        <w:ind w:left="1800" w:hanging="360"/>
      </w:pPr>
      <w:rPr>
        <w:rFonts w:ascii="Courier New" w:hAnsi="Courier New" w:cs="Courier New" w:hint="default"/>
      </w:rPr>
    </w:lvl>
    <w:lvl w:ilvl="2" w:tplc="041A0005">
      <w:start w:val="1"/>
      <w:numFmt w:val="bullet"/>
      <w:lvlText w:val=""/>
      <w:lvlJc w:val="left"/>
      <w:pPr>
        <w:tabs>
          <w:tab w:val="num" w:pos="2520"/>
        </w:tabs>
        <w:ind w:left="2520" w:hanging="360"/>
      </w:pPr>
      <w:rPr>
        <w:rFonts w:ascii="Wingdings" w:hAnsi="Wingdings" w:hint="default"/>
      </w:rPr>
    </w:lvl>
    <w:lvl w:ilvl="3" w:tplc="041A0001">
      <w:start w:val="1"/>
      <w:numFmt w:val="bullet"/>
      <w:lvlText w:val=""/>
      <w:lvlJc w:val="left"/>
      <w:pPr>
        <w:tabs>
          <w:tab w:val="num" w:pos="3240"/>
        </w:tabs>
        <w:ind w:left="3240" w:hanging="360"/>
      </w:pPr>
      <w:rPr>
        <w:rFonts w:ascii="Symbol" w:hAnsi="Symbol" w:hint="default"/>
      </w:rPr>
    </w:lvl>
    <w:lvl w:ilvl="4" w:tplc="041A0003">
      <w:start w:val="1"/>
      <w:numFmt w:val="bullet"/>
      <w:lvlText w:val="o"/>
      <w:lvlJc w:val="left"/>
      <w:pPr>
        <w:tabs>
          <w:tab w:val="num" w:pos="3960"/>
        </w:tabs>
        <w:ind w:left="3960" w:hanging="360"/>
      </w:pPr>
      <w:rPr>
        <w:rFonts w:ascii="Courier New" w:hAnsi="Courier New" w:cs="Courier New" w:hint="default"/>
      </w:rPr>
    </w:lvl>
    <w:lvl w:ilvl="5" w:tplc="041A0005">
      <w:start w:val="1"/>
      <w:numFmt w:val="bullet"/>
      <w:lvlText w:val=""/>
      <w:lvlJc w:val="left"/>
      <w:pPr>
        <w:tabs>
          <w:tab w:val="num" w:pos="4680"/>
        </w:tabs>
        <w:ind w:left="4680" w:hanging="360"/>
      </w:pPr>
      <w:rPr>
        <w:rFonts w:ascii="Wingdings" w:hAnsi="Wingdings" w:hint="default"/>
      </w:rPr>
    </w:lvl>
    <w:lvl w:ilvl="6" w:tplc="041A0001">
      <w:start w:val="1"/>
      <w:numFmt w:val="bullet"/>
      <w:lvlText w:val=""/>
      <w:lvlJc w:val="left"/>
      <w:pPr>
        <w:tabs>
          <w:tab w:val="num" w:pos="5400"/>
        </w:tabs>
        <w:ind w:left="5400" w:hanging="360"/>
      </w:pPr>
      <w:rPr>
        <w:rFonts w:ascii="Symbol" w:hAnsi="Symbol" w:hint="default"/>
      </w:rPr>
    </w:lvl>
    <w:lvl w:ilvl="7" w:tplc="041A0003">
      <w:start w:val="1"/>
      <w:numFmt w:val="bullet"/>
      <w:lvlText w:val="o"/>
      <w:lvlJc w:val="left"/>
      <w:pPr>
        <w:tabs>
          <w:tab w:val="num" w:pos="6120"/>
        </w:tabs>
        <w:ind w:left="6120" w:hanging="360"/>
      </w:pPr>
      <w:rPr>
        <w:rFonts w:ascii="Courier New" w:hAnsi="Courier New" w:cs="Courier New" w:hint="default"/>
      </w:rPr>
    </w:lvl>
    <w:lvl w:ilvl="8" w:tplc="041A0005">
      <w:start w:val="1"/>
      <w:numFmt w:val="bullet"/>
      <w:lvlText w:val=""/>
      <w:lvlJc w:val="left"/>
      <w:pPr>
        <w:tabs>
          <w:tab w:val="num" w:pos="6840"/>
        </w:tabs>
        <w:ind w:left="6840" w:hanging="360"/>
      </w:pPr>
      <w:rPr>
        <w:rFonts w:ascii="Wingdings" w:hAnsi="Wingdings" w:hint="default"/>
      </w:rPr>
    </w:lvl>
  </w:abstractNum>
  <w:abstractNum w:abstractNumId="3">
    <w:nsid w:val="1E5A0845"/>
    <w:multiLevelType w:val="hybridMultilevel"/>
    <w:tmpl w:val="C1F0C4E4"/>
    <w:lvl w:ilvl="0" w:tplc="DC402466">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nsid w:val="2BBD3B1C"/>
    <w:multiLevelType w:val="singleLevel"/>
    <w:tmpl w:val="0C09000F"/>
    <w:lvl w:ilvl="0">
      <w:start w:val="1"/>
      <w:numFmt w:val="decimal"/>
      <w:lvlText w:val="%1."/>
      <w:lvlJc w:val="left"/>
      <w:pPr>
        <w:tabs>
          <w:tab w:val="num" w:pos="360"/>
        </w:tabs>
        <w:ind w:left="360" w:hanging="360"/>
      </w:pPr>
      <w:rPr>
        <w:rFonts w:hint="default"/>
      </w:rPr>
    </w:lvl>
  </w:abstractNum>
  <w:abstractNum w:abstractNumId="5">
    <w:nsid w:val="6A3B383E"/>
    <w:multiLevelType w:val="hybridMultilevel"/>
    <w:tmpl w:val="6EDA1BA0"/>
    <w:lvl w:ilvl="0" w:tplc="041A0011">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6F43299A"/>
    <w:multiLevelType w:val="singleLevel"/>
    <w:tmpl w:val="0C090013"/>
    <w:lvl w:ilvl="0">
      <w:start w:val="1"/>
      <w:numFmt w:val="upperRoman"/>
      <w:lvlText w:val="%1."/>
      <w:lvlJc w:val="left"/>
      <w:pPr>
        <w:tabs>
          <w:tab w:val="num" w:pos="720"/>
        </w:tabs>
        <w:ind w:left="720" w:hanging="720"/>
      </w:pPr>
      <w:rPr>
        <w:rFonts w:hint="default"/>
      </w:rPr>
    </w:lvl>
  </w:abstractNum>
  <w:abstractNum w:abstractNumId="7">
    <w:nsid w:val="716E6A63"/>
    <w:multiLevelType w:val="hybridMultilevel"/>
    <w:tmpl w:val="2B163872"/>
    <w:lvl w:ilvl="0" w:tplc="85C66062">
      <w:start w:val="6"/>
      <w:numFmt w:val="bullet"/>
      <w:lvlText w:val="-"/>
      <w:lvlJc w:val="left"/>
      <w:pPr>
        <w:ind w:left="1800" w:hanging="360"/>
      </w:pPr>
      <w:rPr>
        <w:rFonts w:ascii="Times New Roman" w:eastAsia="Times New Roman" w:hAnsi="Times New Roman" w:cs="Times New Roman"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8">
    <w:nsid w:val="750873C7"/>
    <w:multiLevelType w:val="hybridMultilevel"/>
    <w:tmpl w:val="CD10633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782B5614"/>
    <w:multiLevelType w:val="hybridMultilevel"/>
    <w:tmpl w:val="15C8FB6A"/>
    <w:lvl w:ilvl="0" w:tplc="7DFE0FDE">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nsid w:val="7A876A43"/>
    <w:multiLevelType w:val="hybridMultilevel"/>
    <w:tmpl w:val="216219A4"/>
    <w:lvl w:ilvl="0" w:tplc="607041D0">
      <w:numFmt w:val="bullet"/>
      <w:lvlText w:val="-"/>
      <w:lvlJc w:val="left"/>
      <w:pPr>
        <w:tabs>
          <w:tab w:val="num" w:pos="1650"/>
        </w:tabs>
        <w:ind w:left="1650" w:hanging="930"/>
      </w:pPr>
      <w:rPr>
        <w:rFonts w:ascii="Times New Roman" w:eastAsia="Times New Roman" w:hAnsi="Times New Roman" w:cs="Times New Roman" w:hint="default"/>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11">
    <w:nsid w:val="7BA82980"/>
    <w:multiLevelType w:val="hybridMultilevel"/>
    <w:tmpl w:val="CADA808A"/>
    <w:lvl w:ilvl="0" w:tplc="DA3606A8">
      <w:start w:val="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0"/>
  </w:num>
  <w:num w:numId="4">
    <w:abstractNumId w:val="6"/>
    <w:lvlOverride w:ilvl="0">
      <w:startOverride w:val="1"/>
    </w:lvlOverride>
  </w:num>
  <w:num w:numId="5">
    <w:abstractNumId w:val="4"/>
  </w:num>
  <w:num w:numId="6">
    <w:abstractNumId w:val="1"/>
  </w:num>
  <w:num w:numId="7">
    <w:abstractNumId w:val="5"/>
  </w:num>
  <w:num w:numId="8">
    <w:abstractNumId w:val="11"/>
  </w:num>
  <w:num w:numId="9">
    <w:abstractNumId w:val="7"/>
  </w:num>
  <w:num w:numId="10">
    <w:abstractNumId w:val="2"/>
  </w:num>
  <w:num w:numId="11">
    <w:abstractNumId w:val="0"/>
  </w:num>
  <w:num w:numId="12">
    <w:abstractNumId w:val="7"/>
  </w:num>
  <w:num w:numId="13">
    <w:abstractNumId w:val="8"/>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D22"/>
    <w:rsid w:val="00064607"/>
    <w:rsid w:val="0009065C"/>
    <w:rsid w:val="000C24F7"/>
    <w:rsid w:val="000C7099"/>
    <w:rsid w:val="000E1408"/>
    <w:rsid w:val="000E7202"/>
    <w:rsid w:val="000F2E3D"/>
    <w:rsid w:val="001057AD"/>
    <w:rsid w:val="00171528"/>
    <w:rsid w:val="00183EDB"/>
    <w:rsid w:val="001864DF"/>
    <w:rsid w:val="00190FE8"/>
    <w:rsid w:val="001B47D3"/>
    <w:rsid w:val="001D3441"/>
    <w:rsid w:val="001D484C"/>
    <w:rsid w:val="0023359E"/>
    <w:rsid w:val="00243029"/>
    <w:rsid w:val="002529CF"/>
    <w:rsid w:val="00280A53"/>
    <w:rsid w:val="002A63F3"/>
    <w:rsid w:val="002B0582"/>
    <w:rsid w:val="002D169C"/>
    <w:rsid w:val="002D2C7E"/>
    <w:rsid w:val="00313483"/>
    <w:rsid w:val="00332434"/>
    <w:rsid w:val="00334EF9"/>
    <w:rsid w:val="00340CE3"/>
    <w:rsid w:val="0039416D"/>
    <w:rsid w:val="003D6D70"/>
    <w:rsid w:val="003E6258"/>
    <w:rsid w:val="003F70EC"/>
    <w:rsid w:val="00406A34"/>
    <w:rsid w:val="00470CB9"/>
    <w:rsid w:val="004768A1"/>
    <w:rsid w:val="0049225A"/>
    <w:rsid w:val="004A72A4"/>
    <w:rsid w:val="004E74BE"/>
    <w:rsid w:val="0050284B"/>
    <w:rsid w:val="00567080"/>
    <w:rsid w:val="00592ACF"/>
    <w:rsid w:val="005A7DB6"/>
    <w:rsid w:val="005C1562"/>
    <w:rsid w:val="005D36AC"/>
    <w:rsid w:val="005E571E"/>
    <w:rsid w:val="0060237B"/>
    <w:rsid w:val="00636CF1"/>
    <w:rsid w:val="00641954"/>
    <w:rsid w:val="0067073D"/>
    <w:rsid w:val="00686790"/>
    <w:rsid w:val="006A3A8D"/>
    <w:rsid w:val="006D66F0"/>
    <w:rsid w:val="006E47E0"/>
    <w:rsid w:val="006E734C"/>
    <w:rsid w:val="006F23CA"/>
    <w:rsid w:val="006F3EC5"/>
    <w:rsid w:val="00752188"/>
    <w:rsid w:val="00760665"/>
    <w:rsid w:val="0078265C"/>
    <w:rsid w:val="00786B69"/>
    <w:rsid w:val="007C5407"/>
    <w:rsid w:val="007D2D1C"/>
    <w:rsid w:val="007E05D2"/>
    <w:rsid w:val="00810E90"/>
    <w:rsid w:val="008176D4"/>
    <w:rsid w:val="00826DC3"/>
    <w:rsid w:val="00830571"/>
    <w:rsid w:val="00850F2A"/>
    <w:rsid w:val="0085255C"/>
    <w:rsid w:val="00855D35"/>
    <w:rsid w:val="008A3949"/>
    <w:rsid w:val="008A3BDC"/>
    <w:rsid w:val="008C70E8"/>
    <w:rsid w:val="008E4005"/>
    <w:rsid w:val="00902241"/>
    <w:rsid w:val="009047AF"/>
    <w:rsid w:val="00907814"/>
    <w:rsid w:val="0091589C"/>
    <w:rsid w:val="00921D22"/>
    <w:rsid w:val="00955403"/>
    <w:rsid w:val="00982BED"/>
    <w:rsid w:val="009A0DD6"/>
    <w:rsid w:val="009A5536"/>
    <w:rsid w:val="009C33DF"/>
    <w:rsid w:val="009E7D97"/>
    <w:rsid w:val="00A02E8E"/>
    <w:rsid w:val="00A20AE2"/>
    <w:rsid w:val="00A245B9"/>
    <w:rsid w:val="00A601C4"/>
    <w:rsid w:val="00A87AA8"/>
    <w:rsid w:val="00AA4420"/>
    <w:rsid w:val="00AB6F3A"/>
    <w:rsid w:val="00AD75E7"/>
    <w:rsid w:val="00AF5C4A"/>
    <w:rsid w:val="00B01AFB"/>
    <w:rsid w:val="00B120DE"/>
    <w:rsid w:val="00B40561"/>
    <w:rsid w:val="00B55658"/>
    <w:rsid w:val="00B61C8C"/>
    <w:rsid w:val="00B84522"/>
    <w:rsid w:val="00B94986"/>
    <w:rsid w:val="00B9725B"/>
    <w:rsid w:val="00BC0BFE"/>
    <w:rsid w:val="00BC264F"/>
    <w:rsid w:val="00BD3B49"/>
    <w:rsid w:val="00BF5D3B"/>
    <w:rsid w:val="00C01871"/>
    <w:rsid w:val="00C07117"/>
    <w:rsid w:val="00C26468"/>
    <w:rsid w:val="00C33755"/>
    <w:rsid w:val="00D3593F"/>
    <w:rsid w:val="00D41705"/>
    <w:rsid w:val="00D77840"/>
    <w:rsid w:val="00DB089C"/>
    <w:rsid w:val="00DD4D79"/>
    <w:rsid w:val="00DF6C3D"/>
    <w:rsid w:val="00E17D69"/>
    <w:rsid w:val="00E245F9"/>
    <w:rsid w:val="00E5503D"/>
    <w:rsid w:val="00E56E61"/>
    <w:rsid w:val="00E6258A"/>
    <w:rsid w:val="00E627A7"/>
    <w:rsid w:val="00EC08BB"/>
    <w:rsid w:val="00EC1678"/>
    <w:rsid w:val="00EC23B0"/>
    <w:rsid w:val="00EC5A4A"/>
    <w:rsid w:val="00EF1CA0"/>
    <w:rsid w:val="00F37486"/>
    <w:rsid w:val="00F769CB"/>
    <w:rsid w:val="00F76C1D"/>
    <w:rsid w:val="00F813BC"/>
    <w:rsid w:val="00FC1E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US"/>
    </w:rPr>
  </w:style>
  <w:style w:type="paragraph" w:styleId="Naslov1">
    <w:name w:val="heading 1"/>
    <w:basedOn w:val="Normal"/>
    <w:next w:val="Normal"/>
    <w:qFormat/>
    <w:pPr>
      <w:keepNext/>
      <w:ind w:right="567"/>
      <w:jc w:val="right"/>
      <w:outlineLvl w:val="0"/>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pPr>
      <w:tabs>
        <w:tab w:val="center" w:pos="4153"/>
        <w:tab w:val="right" w:pos="8306"/>
      </w:tabs>
    </w:pPr>
  </w:style>
  <w:style w:type="character" w:styleId="Brojstranice">
    <w:name w:val="page number"/>
    <w:basedOn w:val="Zadanifontodlomka"/>
  </w:style>
  <w:style w:type="paragraph" w:styleId="Tijeloteksta">
    <w:name w:val="Body Text"/>
    <w:basedOn w:val="Normal"/>
    <w:link w:val="TijelotekstaChar"/>
    <w:pPr>
      <w:jc w:val="both"/>
    </w:pPr>
  </w:style>
  <w:style w:type="paragraph" w:styleId="Podnoje">
    <w:name w:val="footer"/>
    <w:basedOn w:val="Normal"/>
    <w:pPr>
      <w:tabs>
        <w:tab w:val="center" w:pos="4153"/>
        <w:tab w:val="right" w:pos="8306"/>
      </w:tabs>
    </w:pPr>
  </w:style>
  <w:style w:type="paragraph" w:customStyle="1" w:styleId="SudNaziv">
    <w:name w:val="Sud_Naziv"/>
    <w:basedOn w:val="Normal"/>
    <w:rsid w:val="00B84522"/>
    <w:rPr>
      <w:rFonts w:eastAsiaTheme="minorHAnsi" w:cstheme="minorBidi"/>
      <w:b/>
      <w:noProof/>
      <w:szCs w:val="24"/>
      <w:lang w:val="hr-HR" w:eastAsia="en-US"/>
    </w:rPr>
  </w:style>
  <w:style w:type="paragraph" w:customStyle="1" w:styleId="FiksniRH">
    <w:name w:val="Fiksni RH"/>
    <w:basedOn w:val="Normal"/>
    <w:next w:val="SudNaziv"/>
    <w:rsid w:val="00B84522"/>
    <w:pPr>
      <w:spacing w:before="600" w:after="120"/>
    </w:pPr>
    <w:rPr>
      <w:rFonts w:eastAsiaTheme="minorHAnsi" w:cstheme="minorBidi"/>
      <w:b/>
      <w:caps/>
      <w:szCs w:val="24"/>
      <w:lang w:val="hr-HR" w:eastAsia="en-US"/>
    </w:rPr>
  </w:style>
  <w:style w:type="paragraph" w:customStyle="1" w:styleId="GrbRH">
    <w:name w:val="GrbRH"/>
    <w:basedOn w:val="Normal"/>
    <w:rsid w:val="00B84522"/>
    <w:pPr>
      <w:spacing w:after="60"/>
    </w:pPr>
    <w:rPr>
      <w:rFonts w:eastAsiaTheme="minorHAnsi" w:cstheme="minorBidi"/>
      <w:noProof/>
      <w:sz w:val="16"/>
      <w:szCs w:val="16"/>
      <w:lang w:val="hr-HR" w:eastAsia="en-US"/>
    </w:rPr>
  </w:style>
  <w:style w:type="paragraph" w:customStyle="1" w:styleId="SudSjedite">
    <w:name w:val="Sud_Sjedište"/>
    <w:basedOn w:val="Bezproreda"/>
    <w:rsid w:val="00B84522"/>
    <w:pPr>
      <w:tabs>
        <w:tab w:val="left" w:pos="7088"/>
      </w:tabs>
      <w:contextualSpacing/>
    </w:pPr>
    <w:rPr>
      <w:noProof/>
      <w:szCs w:val="24"/>
      <w:lang w:val="hr-HR"/>
    </w:rPr>
  </w:style>
  <w:style w:type="character" w:customStyle="1" w:styleId="eSPISCCParagraphDefaultFont">
    <w:name w:val="eSPIS_CC_Paragraph Default Font"/>
    <w:basedOn w:val="Zadanifontodlomka"/>
    <w:rsid w:val="00B84522"/>
    <w:rPr>
      <w:rFonts w:ascii="Times New Roman" w:eastAsia="Times New Roman" w:hAnsi="Times New Roman" w:cs="Times New Roman" w:hint="default"/>
      <w:noProof/>
      <w:color w:val="auto"/>
      <w:sz w:val="24"/>
      <w:szCs w:val="24"/>
      <w:bdr w:val="none" w:sz="0" w:space="0" w:color="auto" w:frame="1"/>
      <w:lang w:val="hr-HR" w:eastAsia="hr-HR"/>
    </w:rPr>
  </w:style>
  <w:style w:type="paragraph" w:styleId="Bezproreda">
    <w:name w:val="No Spacing"/>
    <w:uiPriority w:val="1"/>
    <w:qFormat/>
    <w:rsid w:val="00B84522"/>
    <w:rPr>
      <w:sz w:val="24"/>
      <w:lang w:val="en-US"/>
    </w:rPr>
  </w:style>
  <w:style w:type="paragraph" w:styleId="Tekstbalonia">
    <w:name w:val="Balloon Text"/>
    <w:basedOn w:val="Normal"/>
    <w:link w:val="TekstbaloniaChar"/>
    <w:rsid w:val="00B84522"/>
    <w:rPr>
      <w:rFonts w:ascii="Tahoma" w:hAnsi="Tahoma" w:cs="Tahoma"/>
      <w:sz w:val="16"/>
      <w:szCs w:val="16"/>
    </w:rPr>
  </w:style>
  <w:style w:type="character" w:customStyle="1" w:styleId="TekstbaloniaChar">
    <w:name w:val="Tekst balončića Char"/>
    <w:basedOn w:val="Zadanifontodlomka"/>
    <w:link w:val="Tekstbalonia"/>
    <w:rsid w:val="00B84522"/>
    <w:rPr>
      <w:rFonts w:ascii="Tahoma" w:hAnsi="Tahoma" w:cs="Tahoma"/>
      <w:sz w:val="16"/>
      <w:szCs w:val="16"/>
      <w:lang w:val="en-US"/>
    </w:rPr>
  </w:style>
  <w:style w:type="character" w:customStyle="1" w:styleId="TijelotekstaChar">
    <w:name w:val="Tijelo teksta Char"/>
    <w:basedOn w:val="Zadanifontodlomka"/>
    <w:link w:val="Tijeloteksta"/>
    <w:rsid w:val="000E7202"/>
    <w:rPr>
      <w:sz w:val="24"/>
      <w:lang w:val="en-US"/>
    </w:rPr>
  </w:style>
  <w:style w:type="paragraph" w:styleId="Odlomakpopisa">
    <w:name w:val="List Paragraph"/>
    <w:basedOn w:val="Normal"/>
    <w:uiPriority w:val="34"/>
    <w:qFormat/>
    <w:rsid w:val="00AB6F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US"/>
    </w:rPr>
  </w:style>
  <w:style w:type="paragraph" w:styleId="Naslov1">
    <w:name w:val="heading 1"/>
    <w:basedOn w:val="Normal"/>
    <w:next w:val="Normal"/>
    <w:qFormat/>
    <w:pPr>
      <w:keepNext/>
      <w:ind w:right="567"/>
      <w:jc w:val="right"/>
      <w:outlineLvl w:val="0"/>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pPr>
      <w:tabs>
        <w:tab w:val="center" w:pos="4153"/>
        <w:tab w:val="right" w:pos="8306"/>
      </w:tabs>
    </w:pPr>
  </w:style>
  <w:style w:type="character" w:styleId="Brojstranice">
    <w:name w:val="page number"/>
    <w:basedOn w:val="Zadanifontodlomka"/>
  </w:style>
  <w:style w:type="paragraph" w:styleId="Tijeloteksta">
    <w:name w:val="Body Text"/>
    <w:basedOn w:val="Normal"/>
    <w:link w:val="TijelotekstaChar"/>
    <w:pPr>
      <w:jc w:val="both"/>
    </w:pPr>
  </w:style>
  <w:style w:type="paragraph" w:styleId="Podnoje">
    <w:name w:val="footer"/>
    <w:basedOn w:val="Normal"/>
    <w:pPr>
      <w:tabs>
        <w:tab w:val="center" w:pos="4153"/>
        <w:tab w:val="right" w:pos="8306"/>
      </w:tabs>
    </w:pPr>
  </w:style>
  <w:style w:type="paragraph" w:customStyle="1" w:styleId="SudNaziv">
    <w:name w:val="Sud_Naziv"/>
    <w:basedOn w:val="Normal"/>
    <w:rsid w:val="00B84522"/>
    <w:rPr>
      <w:rFonts w:eastAsiaTheme="minorHAnsi" w:cstheme="minorBidi"/>
      <w:b/>
      <w:noProof/>
      <w:szCs w:val="24"/>
      <w:lang w:val="hr-HR" w:eastAsia="en-US"/>
    </w:rPr>
  </w:style>
  <w:style w:type="paragraph" w:customStyle="1" w:styleId="FiksniRH">
    <w:name w:val="Fiksni RH"/>
    <w:basedOn w:val="Normal"/>
    <w:next w:val="SudNaziv"/>
    <w:rsid w:val="00B84522"/>
    <w:pPr>
      <w:spacing w:before="600" w:after="120"/>
    </w:pPr>
    <w:rPr>
      <w:rFonts w:eastAsiaTheme="minorHAnsi" w:cstheme="minorBidi"/>
      <w:b/>
      <w:caps/>
      <w:szCs w:val="24"/>
      <w:lang w:val="hr-HR" w:eastAsia="en-US"/>
    </w:rPr>
  </w:style>
  <w:style w:type="paragraph" w:customStyle="1" w:styleId="GrbRH">
    <w:name w:val="GrbRH"/>
    <w:basedOn w:val="Normal"/>
    <w:rsid w:val="00B84522"/>
    <w:pPr>
      <w:spacing w:after="60"/>
    </w:pPr>
    <w:rPr>
      <w:rFonts w:eastAsiaTheme="minorHAnsi" w:cstheme="minorBidi"/>
      <w:noProof/>
      <w:sz w:val="16"/>
      <w:szCs w:val="16"/>
      <w:lang w:val="hr-HR" w:eastAsia="en-US"/>
    </w:rPr>
  </w:style>
  <w:style w:type="paragraph" w:customStyle="1" w:styleId="SudSjedite">
    <w:name w:val="Sud_Sjedište"/>
    <w:basedOn w:val="Bezproreda"/>
    <w:rsid w:val="00B84522"/>
    <w:pPr>
      <w:tabs>
        <w:tab w:val="left" w:pos="7088"/>
      </w:tabs>
      <w:contextualSpacing/>
    </w:pPr>
    <w:rPr>
      <w:noProof/>
      <w:szCs w:val="24"/>
      <w:lang w:val="hr-HR"/>
    </w:rPr>
  </w:style>
  <w:style w:type="character" w:customStyle="1" w:styleId="eSPISCCParagraphDefaultFont">
    <w:name w:val="eSPIS_CC_Paragraph Default Font"/>
    <w:basedOn w:val="Zadanifontodlomka"/>
    <w:rsid w:val="00B84522"/>
    <w:rPr>
      <w:rFonts w:ascii="Times New Roman" w:eastAsia="Times New Roman" w:hAnsi="Times New Roman" w:cs="Times New Roman" w:hint="default"/>
      <w:noProof/>
      <w:color w:val="auto"/>
      <w:sz w:val="24"/>
      <w:szCs w:val="24"/>
      <w:bdr w:val="none" w:sz="0" w:space="0" w:color="auto" w:frame="1"/>
      <w:lang w:val="hr-HR" w:eastAsia="hr-HR"/>
    </w:rPr>
  </w:style>
  <w:style w:type="paragraph" w:styleId="Bezproreda">
    <w:name w:val="No Spacing"/>
    <w:uiPriority w:val="1"/>
    <w:qFormat/>
    <w:rsid w:val="00B84522"/>
    <w:rPr>
      <w:sz w:val="24"/>
      <w:lang w:val="en-US"/>
    </w:rPr>
  </w:style>
  <w:style w:type="paragraph" w:styleId="Tekstbalonia">
    <w:name w:val="Balloon Text"/>
    <w:basedOn w:val="Normal"/>
    <w:link w:val="TekstbaloniaChar"/>
    <w:rsid w:val="00B84522"/>
    <w:rPr>
      <w:rFonts w:ascii="Tahoma" w:hAnsi="Tahoma" w:cs="Tahoma"/>
      <w:sz w:val="16"/>
      <w:szCs w:val="16"/>
    </w:rPr>
  </w:style>
  <w:style w:type="character" w:customStyle="1" w:styleId="TekstbaloniaChar">
    <w:name w:val="Tekst balončića Char"/>
    <w:basedOn w:val="Zadanifontodlomka"/>
    <w:link w:val="Tekstbalonia"/>
    <w:rsid w:val="00B84522"/>
    <w:rPr>
      <w:rFonts w:ascii="Tahoma" w:hAnsi="Tahoma" w:cs="Tahoma"/>
      <w:sz w:val="16"/>
      <w:szCs w:val="16"/>
      <w:lang w:val="en-US"/>
    </w:rPr>
  </w:style>
  <w:style w:type="character" w:customStyle="1" w:styleId="TijelotekstaChar">
    <w:name w:val="Tijelo teksta Char"/>
    <w:basedOn w:val="Zadanifontodlomka"/>
    <w:link w:val="Tijeloteksta"/>
    <w:rsid w:val="000E7202"/>
    <w:rPr>
      <w:sz w:val="24"/>
      <w:lang w:val="en-US"/>
    </w:rPr>
  </w:style>
  <w:style w:type="paragraph" w:styleId="Odlomakpopisa">
    <w:name w:val="List Paragraph"/>
    <w:basedOn w:val="Normal"/>
    <w:uiPriority w:val="34"/>
    <w:qFormat/>
    <w:rsid w:val="00AB6F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059010">
      <w:bodyDiv w:val="1"/>
      <w:marLeft w:val="0"/>
      <w:marRight w:val="0"/>
      <w:marTop w:val="0"/>
      <w:marBottom w:val="0"/>
      <w:divBdr>
        <w:top w:val="none" w:sz="0" w:space="0" w:color="auto"/>
        <w:left w:val="none" w:sz="0" w:space="0" w:color="auto"/>
        <w:bottom w:val="none" w:sz="0" w:space="0" w:color="auto"/>
        <w:right w:val="none" w:sz="0" w:space="0" w:color="auto"/>
      </w:divBdr>
    </w:div>
    <w:div w:id="1379090726">
      <w:bodyDiv w:val="1"/>
      <w:marLeft w:val="0"/>
      <w:marRight w:val="0"/>
      <w:marTop w:val="0"/>
      <w:marBottom w:val="0"/>
      <w:divBdr>
        <w:top w:val="none" w:sz="0" w:space="0" w:color="auto"/>
        <w:left w:val="none" w:sz="0" w:space="0" w:color="auto"/>
        <w:bottom w:val="none" w:sz="0" w:space="0" w:color="auto"/>
        <w:right w:val="none" w:sz="0" w:space="0" w:color="auto"/>
      </w:divBdr>
    </w:div>
    <w:div w:id="1878423825">
      <w:bodyDiv w:val="1"/>
      <w:marLeft w:val="0"/>
      <w:marRight w:val="0"/>
      <w:marTop w:val="0"/>
      <w:marBottom w:val="0"/>
      <w:divBdr>
        <w:top w:val="none" w:sz="0" w:space="0" w:color="auto"/>
        <w:left w:val="none" w:sz="0" w:space="0" w:color="auto"/>
        <w:bottom w:val="none" w:sz="0" w:space="0" w:color="auto"/>
        <w:right w:val="none" w:sz="0" w:space="0" w:color="auto"/>
      </w:divBdr>
    </w:div>
    <w:div w:id="194163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6F7F90557F3428A83FDE4281F6138BB"/>
        <w:category>
          <w:name w:val="Općenito"/>
          <w:gallery w:val="placeholder"/>
        </w:category>
        <w:types>
          <w:type w:val="bbPlcHdr"/>
        </w:types>
        <w:behaviors>
          <w:behavior w:val="content"/>
        </w:behaviors>
        <w:guid w:val="{BABF25F0-D00B-4C15-B46A-439AAF8771A0}"/>
      </w:docPartPr>
      <w:docPartBody>
        <w:p w:rsidR="005B5D8B" w:rsidRDefault="00846DDA" w:rsidP="00846DDA">
          <w:pPr>
            <w:pStyle w:val="D6F7F90557F3428A83FDE4281F6138BB"/>
          </w:pPr>
          <w:r>
            <w:rPr>
              <w:rStyle w:val="Tekstrezerviranogmjesta"/>
            </w:rPr>
            <w:t>Click here to enter text.</w:t>
          </w:r>
        </w:p>
      </w:docPartBody>
    </w:docPart>
    <w:docPart>
      <w:docPartPr>
        <w:name w:val="B7654AC4087E4E0E946A8DD4C21E59A6"/>
        <w:category>
          <w:name w:val="Općenito"/>
          <w:gallery w:val="placeholder"/>
        </w:category>
        <w:types>
          <w:type w:val="bbPlcHdr"/>
        </w:types>
        <w:behaviors>
          <w:behavior w:val="content"/>
        </w:behaviors>
        <w:guid w:val="{70F2562B-7819-4418-BE05-9417F2A12BAF}"/>
      </w:docPartPr>
      <w:docPartBody>
        <w:p w:rsidR="005B5D8B" w:rsidRDefault="00846DDA" w:rsidP="00846DDA">
          <w:pPr>
            <w:pStyle w:val="B7654AC4087E4E0E946A8DD4C21E59A6"/>
          </w:pPr>
          <w:r>
            <w:rPr>
              <w:rStyle w:val="Tekstrezerviranogmjesta"/>
            </w:rPr>
            <w:t>.._.._.._.._.._.._.._..</w:t>
          </w:r>
        </w:p>
      </w:docPartBody>
    </w:docPart>
    <w:docPart>
      <w:docPartPr>
        <w:name w:val="613B6838E5714A50A194B1E66DBCE242"/>
        <w:category>
          <w:name w:val="Općenito"/>
          <w:gallery w:val="placeholder"/>
        </w:category>
        <w:types>
          <w:type w:val="bbPlcHdr"/>
        </w:types>
        <w:behaviors>
          <w:behavior w:val="content"/>
        </w:behaviors>
        <w:guid w:val="{5E387A93-158B-431A-94E0-72B5B2C6B826}"/>
      </w:docPartPr>
      <w:docPartBody>
        <w:p w:rsidR="005B5D8B" w:rsidRDefault="00846DDA" w:rsidP="00846DDA">
          <w:pPr>
            <w:pStyle w:val="613B6838E5714A50A194B1E66DBCE242"/>
          </w:pPr>
          <w:r>
            <w:rPr>
              <w:rStyle w:val="Tekstrezerviranogmjesta"/>
            </w:rPr>
            <w:t>.._.._.._.._.._.._.._..</w:t>
          </w:r>
        </w:p>
      </w:docPartBody>
    </w:docPart>
    <w:docPart>
      <w:docPartPr>
        <w:name w:val="E94B630441554CD1B5A2ACD1A963D478"/>
        <w:category>
          <w:name w:val="Općenito"/>
          <w:gallery w:val="placeholder"/>
        </w:category>
        <w:types>
          <w:type w:val="bbPlcHdr"/>
        </w:types>
        <w:behaviors>
          <w:behavior w:val="content"/>
        </w:behaviors>
        <w:guid w:val="{6B5753F7-E926-45CB-BE73-9B1B16295606}"/>
      </w:docPartPr>
      <w:docPartBody>
        <w:p w:rsidR="005B5D8B" w:rsidRDefault="00846DDA" w:rsidP="00846DDA">
          <w:pPr>
            <w:pStyle w:val="E94B630441554CD1B5A2ACD1A963D478"/>
          </w:pPr>
          <w:r>
            <w:rPr>
              <w:rStyle w:val="Tekstrezerviranogmjesta"/>
            </w:rPr>
            <w:t>.._.._.._.._.._.._.._..</w:t>
          </w:r>
        </w:p>
      </w:docPartBody>
    </w:docPart>
    <w:docPart>
      <w:docPartPr>
        <w:name w:val="545332F9B41642A8BBCC22E045942704"/>
        <w:category>
          <w:name w:val="Općenito"/>
          <w:gallery w:val="placeholder"/>
        </w:category>
        <w:types>
          <w:type w:val="bbPlcHdr"/>
        </w:types>
        <w:behaviors>
          <w:behavior w:val="content"/>
        </w:behaviors>
        <w:guid w:val="{B7A5F47B-5411-41C8-98F7-20BC8597E67F}"/>
      </w:docPartPr>
      <w:docPartBody>
        <w:p w:rsidR="005B5D8B" w:rsidRDefault="00846DDA" w:rsidP="00846DDA">
          <w:pPr>
            <w:pStyle w:val="545332F9B41642A8BBCC22E045942704"/>
          </w:pPr>
          <w:r>
            <w:rPr>
              <w:rStyle w:val="Tekstrezerviranogmjesta"/>
            </w:rPr>
            <w:t>.._.._.._.._.._.._.._..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DDA"/>
    <w:rsid w:val="00045264"/>
    <w:rsid w:val="000E2AAA"/>
    <w:rsid w:val="000F28F6"/>
    <w:rsid w:val="001652EF"/>
    <w:rsid w:val="001A707D"/>
    <w:rsid w:val="00212928"/>
    <w:rsid w:val="00242F5A"/>
    <w:rsid w:val="00400466"/>
    <w:rsid w:val="0048197D"/>
    <w:rsid w:val="00483279"/>
    <w:rsid w:val="004B7431"/>
    <w:rsid w:val="00527368"/>
    <w:rsid w:val="00592DE2"/>
    <w:rsid w:val="005B5D8B"/>
    <w:rsid w:val="005E0630"/>
    <w:rsid w:val="006127E6"/>
    <w:rsid w:val="00666B27"/>
    <w:rsid w:val="00696B28"/>
    <w:rsid w:val="006F65EC"/>
    <w:rsid w:val="00702C19"/>
    <w:rsid w:val="007242B5"/>
    <w:rsid w:val="00750530"/>
    <w:rsid w:val="00771E73"/>
    <w:rsid w:val="00846DDA"/>
    <w:rsid w:val="0088700D"/>
    <w:rsid w:val="008F2357"/>
    <w:rsid w:val="00986887"/>
    <w:rsid w:val="00AE37E5"/>
    <w:rsid w:val="00BB2DB8"/>
    <w:rsid w:val="00CC2C7E"/>
    <w:rsid w:val="00CE4F60"/>
    <w:rsid w:val="00DD5D6C"/>
    <w:rsid w:val="00DE465A"/>
    <w:rsid w:val="00E823BD"/>
    <w:rsid w:val="00F0277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846DDA"/>
  </w:style>
  <w:style w:type="paragraph" w:customStyle="1" w:styleId="D6F7F90557F3428A83FDE4281F6138BB">
    <w:name w:val="D6F7F90557F3428A83FDE4281F6138BB"/>
    <w:rsid w:val="00846DDA"/>
  </w:style>
  <w:style w:type="paragraph" w:customStyle="1" w:styleId="B7654AC4087E4E0E946A8DD4C21E59A6">
    <w:name w:val="B7654AC4087E4E0E946A8DD4C21E59A6"/>
    <w:rsid w:val="00846DDA"/>
  </w:style>
  <w:style w:type="paragraph" w:customStyle="1" w:styleId="613B6838E5714A50A194B1E66DBCE242">
    <w:name w:val="613B6838E5714A50A194B1E66DBCE242"/>
    <w:rsid w:val="00846DDA"/>
  </w:style>
  <w:style w:type="paragraph" w:customStyle="1" w:styleId="E94B630441554CD1B5A2ACD1A963D478">
    <w:name w:val="E94B630441554CD1B5A2ACD1A963D478"/>
    <w:rsid w:val="00846DDA"/>
  </w:style>
  <w:style w:type="paragraph" w:customStyle="1" w:styleId="545332F9B41642A8BBCC22E045942704">
    <w:name w:val="545332F9B41642A8BBCC22E045942704"/>
    <w:rsid w:val="00846DD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846DDA"/>
  </w:style>
  <w:style w:type="paragraph" w:customStyle="1" w:styleId="D6F7F90557F3428A83FDE4281F6138BB">
    <w:name w:val="D6F7F90557F3428A83FDE4281F6138BB"/>
    <w:rsid w:val="00846DDA"/>
  </w:style>
  <w:style w:type="paragraph" w:customStyle="1" w:styleId="B7654AC4087E4E0E946A8DD4C21E59A6">
    <w:name w:val="B7654AC4087E4E0E946A8DD4C21E59A6"/>
    <w:rsid w:val="00846DDA"/>
  </w:style>
  <w:style w:type="paragraph" w:customStyle="1" w:styleId="613B6838E5714A50A194B1E66DBCE242">
    <w:name w:val="613B6838E5714A50A194B1E66DBCE242"/>
    <w:rsid w:val="00846DDA"/>
  </w:style>
  <w:style w:type="paragraph" w:customStyle="1" w:styleId="E94B630441554CD1B5A2ACD1A963D478">
    <w:name w:val="E94B630441554CD1B5A2ACD1A963D478"/>
    <w:rsid w:val="00846DDA"/>
  </w:style>
  <w:style w:type="paragraph" w:customStyle="1" w:styleId="545332F9B41642A8BBCC22E045942704">
    <w:name w:val="545332F9B41642A8BBCC22E045942704"/>
    <w:rsid w:val="00846D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0F1CB-AEC6-4B05-A55C-D4BBC1FC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1847</Words>
  <Characters>10530</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IX Ovr-710/99-9</vt:lpstr>
    </vt:vector>
  </TitlesOfParts>
  <Company>MINISTARSTVO PRAVOSUĐA RH</Company>
  <LinksUpToDate>false</LinksUpToDate>
  <CharactersWithSpaces>12353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IX Ovr-710/99-9</dc:title>
  <dc:creator>--</dc:creator>
  <cp:lastModifiedBy>Gordana Prka</cp:lastModifiedBy>
  <cp:revision>8</cp:revision>
  <cp:lastPrinted>2017-03-16T11:49:00Z</cp:lastPrinted>
  <dcterms:created xsi:type="dcterms:W3CDTF">2017-03-16T11:22:00Z</dcterms:created>
  <dcterms:modified xsi:type="dcterms:W3CDTF">2017-03-16T11:52:00Z</dcterms:modified>
</cp:coreProperties>
</file>